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95" w:rsidRPr="00616CC0" w:rsidRDefault="00B10E95" w:rsidP="00B10E95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lang w:eastAsia="ar-SA"/>
        </w:rPr>
      </w:pPr>
      <w:bookmarkStart w:id="0" w:name="_GoBack"/>
      <w:bookmarkEnd w:id="0"/>
      <w:r w:rsidRPr="00616CC0">
        <w:rPr>
          <w:rFonts w:ascii="Times New Roman" w:eastAsia="Arial" w:hAnsi="Times New Roman" w:cs="Times New Roman"/>
          <w:b/>
          <w:bCs/>
          <w:lang w:eastAsia="ar-SA"/>
        </w:rPr>
        <w:t xml:space="preserve">Контракт  №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NotificationNumber"/>
          <w:tag w:val="NotificationNumber"/>
          <w:id w:val="-94554835"/>
          <w:placeholder>
            <w:docPart w:val="B90CFFACABB74BCBBF46A822AB8D8BD2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1efc6a3-ef07-4a36-8edd-9bfed5cb8ccf' " w:xpath="/ns0:properties[1]/documentManagement[1]/ns3:NotificationNumber[1]" w:storeItemID="{25F93AD9-EFDB-488E-A877-ACBEAD5CA6D5}"/>
          <w:text/>
        </w:sdtPr>
        <w:sdtEndPr/>
        <w:sdtContent>
          <w:r w:rsidRPr="00616CC0">
            <w:rPr>
              <w:rFonts w:ascii="Times New Roman" w:eastAsia="Times New Roman" w:hAnsi="Times New Roman" w:cs="Times New Roman"/>
              <w:b/>
              <w:bCs/>
            </w:rPr>
            <w:t>31604167059</w:t>
          </w:r>
        </w:sdtContent>
      </w:sdt>
      <w:r w:rsidRPr="00616CC0">
        <w:rPr>
          <w:rFonts w:ascii="Times New Roman" w:eastAsia="Times New Roman" w:hAnsi="Times New Roman" w:cs="Times New Roman"/>
          <w:b/>
          <w:bCs/>
        </w:rPr>
        <w:t xml:space="preserve">-Д-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Number"/>
          <w:tag w:val="Number"/>
          <w:id w:val="779771724"/>
          <w:placeholder>
            <w:docPart w:val="5DF8A3813E5240AC88DF6D6AAEE1E28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1efc6a3-ef07-4a36-8edd-9bfed5cb8ccf' " w:xpath="/ns0:properties[1]/documentManagement[1]/ns3:Number[1]" w:storeItemID="{25F93AD9-EFDB-488E-A877-ACBEAD5CA6D5}"/>
          <w:text/>
        </w:sdtPr>
        <w:sdtEndPr/>
        <w:sdtContent>
          <w:r w:rsidRPr="00616CC0">
            <w:rPr>
              <w:rFonts w:ascii="Times New Roman" w:eastAsia="Times New Roman" w:hAnsi="Times New Roman" w:cs="Times New Roman"/>
              <w:b/>
              <w:bCs/>
            </w:rPr>
            <w:t>1269/</w:t>
          </w:r>
        </w:sdtContent>
      </w:sdt>
      <w:r w:rsidRPr="00616CC0">
        <w:rPr>
          <w:rFonts w:ascii="Times New Roman" w:eastAsia="Times New Roman" w:hAnsi="Times New Roman" w:cs="Times New Roman"/>
          <w:b/>
          <w:bCs/>
        </w:rPr>
        <w:t>2016</w:t>
      </w:r>
    </w:p>
    <w:p w:rsidR="00B10E95" w:rsidRPr="00616CC0" w:rsidRDefault="00B10E95" w:rsidP="00B10E95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lang w:eastAsia="ar-SA"/>
        </w:rPr>
      </w:pPr>
    </w:p>
    <w:p w:rsidR="00B10E95" w:rsidRPr="00616CC0" w:rsidRDefault="00B10E95" w:rsidP="00B10E95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lang w:eastAsia="ar-SA"/>
        </w:rPr>
      </w:pPr>
    </w:p>
    <w:p w:rsidR="00B10E95" w:rsidRPr="00616CC0" w:rsidRDefault="00B10E95" w:rsidP="00B10E95">
      <w:pPr>
        <w:widowControl w:val="0"/>
        <w:tabs>
          <w:tab w:val="left" w:pos="0"/>
        </w:tabs>
        <w:suppressAutoHyphens/>
        <w:spacing w:after="0" w:line="240" w:lineRule="auto"/>
        <w:jc w:val="left"/>
        <w:rPr>
          <w:rFonts w:ascii="Times New Roman" w:eastAsia="Arial" w:hAnsi="Times New Roman" w:cs="Times New Roman"/>
          <w:lang w:eastAsia="ar-SA"/>
        </w:rPr>
      </w:pPr>
      <w:r w:rsidRPr="00616CC0">
        <w:rPr>
          <w:rFonts w:ascii="Times New Roman" w:eastAsia="Arial" w:hAnsi="Times New Roman" w:cs="Times New Roman"/>
          <w:lang w:eastAsia="ar-SA"/>
        </w:rPr>
        <w:t xml:space="preserve">г.  Москва                                                                                             </w:t>
      </w:r>
      <w:r w:rsidR="00D60B5B" w:rsidRPr="00D60B5B">
        <w:rPr>
          <w:rFonts w:ascii="Times New Roman" w:eastAsia="Arial" w:hAnsi="Times New Roman" w:cs="Times New Roman"/>
          <w:lang w:eastAsia="ar-SA"/>
        </w:rPr>
        <w:t xml:space="preserve">           </w:t>
      </w:r>
      <w:r w:rsidRPr="00616CC0">
        <w:rPr>
          <w:rFonts w:ascii="Times New Roman" w:eastAsia="Arial" w:hAnsi="Times New Roman" w:cs="Times New Roman"/>
          <w:lang w:eastAsia="ar-SA"/>
        </w:rPr>
        <w:t xml:space="preserve">     «____»_____________ 2016 года</w:t>
      </w:r>
    </w:p>
    <w:p w:rsidR="00B10E95" w:rsidRPr="00616CC0" w:rsidRDefault="00B10E95" w:rsidP="00B10E95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Arial" w:hAnsi="Times New Roman" w:cs="Times New Roman"/>
          <w:lang w:eastAsia="ar-SA"/>
        </w:rPr>
      </w:pPr>
    </w:p>
    <w:p w:rsidR="00B10E95" w:rsidRPr="00616CC0" w:rsidRDefault="00B10E95" w:rsidP="006D3FA4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b/>
          <w:lang w:eastAsia="ar-SA"/>
        </w:rPr>
        <w:t>Федеральное государственное бюджетное образовательное учреждение высшего образования «Национальный исследовательский университет «МЭИ» (ФГБОУ ВО «НИУ «МЭИ»),</w:t>
      </w:r>
      <w:r w:rsidRPr="00616CC0">
        <w:rPr>
          <w:rFonts w:ascii="Times New Roman" w:eastAsia="Times New Roman" w:hAnsi="Times New Roman" w:cs="Times New Roman"/>
          <w:lang w:eastAsia="ar-SA"/>
        </w:rPr>
        <w:t xml:space="preserve"> именуемое в дальнейшем «Заказчик», в лице Проректора по модернизации имущественного комплекса и правовой работе Леймана Е.Н., действующего на основании доверенности №141/08 от  30.08.2016 года, с одной стороны,  и </w:t>
      </w:r>
      <w:r w:rsidR="006D3FA4" w:rsidRPr="00616CC0">
        <w:rPr>
          <w:rFonts w:ascii="Times New Roman" w:eastAsia="Times New Roman" w:hAnsi="Times New Roman" w:cs="Times New Roman"/>
          <w:lang w:eastAsia="ar-SA"/>
        </w:rPr>
        <w:t>Общество с ограниченной ответственностью «ОкнаПросто»</w:t>
      </w:r>
      <w:r w:rsidRPr="00616CC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«Подрядчик», в лице </w:t>
      </w:r>
      <w:r w:rsidR="006D3FA4" w:rsidRPr="00616CC0">
        <w:rPr>
          <w:rFonts w:ascii="Times New Roman" w:eastAsia="Times New Roman" w:hAnsi="Times New Roman" w:cs="Times New Roman"/>
          <w:lang w:eastAsia="ar-SA"/>
        </w:rPr>
        <w:t>директора Королькова Артема Александровича</w:t>
      </w:r>
      <w:r w:rsidRPr="00616CC0">
        <w:rPr>
          <w:rFonts w:ascii="Times New Roman" w:eastAsia="Times New Roman" w:hAnsi="Times New Roman" w:cs="Times New Roman"/>
          <w:lang w:eastAsia="ar-SA"/>
        </w:rPr>
        <w:t xml:space="preserve">, действующего на основании </w:t>
      </w:r>
      <w:r w:rsidR="006D3FA4" w:rsidRPr="00616CC0">
        <w:rPr>
          <w:rFonts w:ascii="Times New Roman" w:eastAsia="Times New Roman" w:hAnsi="Times New Roman" w:cs="Times New Roman"/>
          <w:lang w:eastAsia="ar-SA"/>
        </w:rPr>
        <w:t>Устава</w:t>
      </w:r>
      <w:r w:rsidRPr="00616CC0">
        <w:rPr>
          <w:rFonts w:ascii="Times New Roman" w:eastAsia="Times New Roman" w:hAnsi="Times New Roman" w:cs="Times New Roman"/>
          <w:lang w:eastAsia="ar-SA"/>
        </w:rPr>
        <w:t xml:space="preserve">, другой стороны,  в соответствии с </w:t>
      </w:r>
      <w:r w:rsidRPr="00616CC0">
        <w:rPr>
          <w:rFonts w:ascii="Times New Roman" w:eastAsia="Times New Roman" w:hAnsi="Times New Roman" w:cs="Times New Roman"/>
          <w:lang w:val="de-DE" w:eastAsia="ar-SA"/>
        </w:rPr>
        <w:t xml:space="preserve">  Федеральным законом от 18 июля  2011 года № 223-ФЗ  «О закупках товаров, работ и услуг отдельными видами юридических лиц»</w:t>
      </w:r>
      <w:r w:rsidRPr="00616CC0">
        <w:rPr>
          <w:rFonts w:ascii="Times New Roman" w:eastAsia="Times New Roman" w:hAnsi="Times New Roman" w:cs="Times New Roman"/>
          <w:lang w:eastAsia="ar-SA"/>
        </w:rPr>
        <w:t xml:space="preserve">, на основании протокола подведения итогов открытого аукциона в электронной форме № </w:t>
      </w:r>
      <w:r w:rsidR="006D3FA4" w:rsidRPr="00616CC0">
        <w:rPr>
          <w:rFonts w:ascii="Times New Roman" w:eastAsia="Times New Roman" w:hAnsi="Times New Roman" w:cs="Times New Roman"/>
          <w:lang w:eastAsia="ar-SA"/>
        </w:rPr>
        <w:t xml:space="preserve">АЭ 1269-Д/1-2016 </w:t>
      </w:r>
      <w:r w:rsidRPr="00616CC0">
        <w:rPr>
          <w:rFonts w:ascii="Times New Roman" w:eastAsia="Times New Roman" w:hAnsi="Times New Roman" w:cs="Times New Roman"/>
          <w:lang w:eastAsia="ar-SA"/>
        </w:rPr>
        <w:t xml:space="preserve"> от </w:t>
      </w:r>
      <w:r w:rsidR="006D3FA4" w:rsidRPr="00616CC0">
        <w:rPr>
          <w:rFonts w:ascii="Times New Roman" w:eastAsia="Times New Roman" w:hAnsi="Times New Roman" w:cs="Times New Roman"/>
          <w:lang w:eastAsia="ar-SA"/>
        </w:rPr>
        <w:t>03.11.2016г.</w:t>
      </w:r>
      <w:r w:rsidRPr="00616CC0">
        <w:rPr>
          <w:rFonts w:ascii="Times New Roman" w:eastAsia="Times New Roman" w:hAnsi="Times New Roman" w:cs="Times New Roman"/>
          <w:lang w:eastAsia="ar-SA"/>
        </w:rPr>
        <w:t xml:space="preserve">,   </w:t>
      </w:r>
      <w:r w:rsidRPr="00616CC0">
        <w:rPr>
          <w:rFonts w:ascii="Times New Roman" w:eastAsia="Times New Roman" w:hAnsi="Times New Roman" w:cs="Times New Roman"/>
          <w:bCs/>
          <w:lang w:eastAsia="ar-SA"/>
        </w:rPr>
        <w:t xml:space="preserve">заключили настоящий </w:t>
      </w:r>
      <w:r w:rsidRPr="00616CC0">
        <w:rPr>
          <w:rFonts w:ascii="Times New Roman" w:eastAsia="Times New Roman" w:hAnsi="Times New Roman" w:cs="Times New Roman"/>
          <w:lang w:eastAsia="ar-SA"/>
        </w:rPr>
        <w:t xml:space="preserve">Контракт </w:t>
      </w:r>
      <w:r w:rsidRPr="00616CC0">
        <w:rPr>
          <w:rFonts w:ascii="Times New Roman" w:eastAsia="Times New Roman" w:hAnsi="Times New Roman" w:cs="Times New Roman"/>
          <w:bCs/>
          <w:lang w:eastAsia="ar-SA"/>
        </w:rPr>
        <w:t xml:space="preserve">  о нижеследующем:</w:t>
      </w:r>
    </w:p>
    <w:p w:rsidR="00B10E95" w:rsidRPr="00616CC0" w:rsidRDefault="00B10E95" w:rsidP="00B10E95">
      <w:pPr>
        <w:suppressAutoHyphens/>
        <w:spacing w:after="0" w:line="240" w:lineRule="auto"/>
        <w:ind w:firstLine="840"/>
        <w:rPr>
          <w:rFonts w:ascii="Times New Roman" w:eastAsia="Times New Roman" w:hAnsi="Times New Roman" w:cs="Times New Roman"/>
          <w:bCs/>
          <w:lang w:eastAsia="ar-SA"/>
        </w:rPr>
      </w:pPr>
    </w:p>
    <w:p w:rsidR="00B10E95" w:rsidRPr="00616CC0" w:rsidRDefault="00B10E95" w:rsidP="00B10E95">
      <w:pPr>
        <w:numPr>
          <w:ilvl w:val="0"/>
          <w:numId w:val="1"/>
        </w:numPr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16CC0">
        <w:rPr>
          <w:rFonts w:ascii="Times New Roman" w:eastAsia="Times New Roman" w:hAnsi="Times New Roman" w:cs="Times New Roman"/>
          <w:b/>
          <w:lang w:eastAsia="ar-SA"/>
        </w:rPr>
        <w:t xml:space="preserve">Предмет Контракта. Общие положения </w:t>
      </w:r>
    </w:p>
    <w:p w:rsidR="00B10E95" w:rsidRPr="00616CC0" w:rsidRDefault="00B10E95" w:rsidP="00B10E95">
      <w:pPr>
        <w:numPr>
          <w:ilvl w:val="1"/>
          <w:numId w:val="1"/>
        </w:numPr>
        <w:tabs>
          <w:tab w:val="num" w:pos="0"/>
          <w:tab w:val="left" w:pos="426"/>
          <w:tab w:val="num" w:pos="570"/>
          <w:tab w:val="num" w:pos="720"/>
        </w:tabs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 xml:space="preserve">Заказчик поручает, обязуется принять и оплатить, а Подрядчик обязуется </w:t>
      </w:r>
      <w:r w:rsidRPr="00616CC0">
        <w:rPr>
          <w:rFonts w:ascii="Times New Roman" w:eastAsia="Times New Roman" w:hAnsi="Times New Roman" w:cs="Times New Roman"/>
          <w:b/>
          <w:lang w:eastAsia="ar-SA"/>
        </w:rPr>
        <w:t xml:space="preserve">выполнить  работы по установке оконных блоков </w:t>
      </w:r>
      <w:r w:rsidRPr="00616CC0">
        <w:rPr>
          <w:rFonts w:ascii="Times New Roman" w:eastAsia="Times New Roman" w:hAnsi="Times New Roman" w:cs="Times New Roman"/>
          <w:lang w:eastAsia="ar-SA"/>
        </w:rPr>
        <w:t xml:space="preserve"> (далее – Работы). </w:t>
      </w:r>
    </w:p>
    <w:p w:rsidR="00B10E95" w:rsidRPr="00616CC0" w:rsidRDefault="00B10E95" w:rsidP="0020570E">
      <w:pPr>
        <w:numPr>
          <w:ilvl w:val="1"/>
          <w:numId w:val="1"/>
        </w:numPr>
        <w:tabs>
          <w:tab w:val="clear" w:pos="854"/>
          <w:tab w:val="num" w:pos="0"/>
          <w:tab w:val="num" w:pos="42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 xml:space="preserve">Подрядчик выполняет работы по адресу: г. Москва, ул. 2-й Красноказарменная, д. 17, Б-206 (6 шт) и Б-311 (4 шт). </w:t>
      </w:r>
    </w:p>
    <w:p w:rsidR="00B10E95" w:rsidRPr="00616CC0" w:rsidRDefault="00B10E95" w:rsidP="00B10E95">
      <w:pPr>
        <w:numPr>
          <w:ilvl w:val="1"/>
          <w:numId w:val="1"/>
        </w:numPr>
        <w:tabs>
          <w:tab w:val="num" w:pos="0"/>
          <w:tab w:val="left" w:pos="426"/>
          <w:tab w:val="num" w:pos="570"/>
          <w:tab w:val="num" w:pos="720"/>
        </w:tabs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Работы по настоящему Контракту производятся силами и средствами Подрядчика.</w:t>
      </w:r>
    </w:p>
    <w:p w:rsidR="00B10E95" w:rsidRPr="00616CC0" w:rsidRDefault="00B10E95" w:rsidP="00B10E95">
      <w:pPr>
        <w:numPr>
          <w:ilvl w:val="1"/>
          <w:numId w:val="1"/>
        </w:numPr>
        <w:tabs>
          <w:tab w:val="num" w:pos="0"/>
          <w:tab w:val="left" w:pos="426"/>
          <w:tab w:val="num" w:pos="570"/>
          <w:tab w:val="num" w:pos="720"/>
        </w:tabs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 xml:space="preserve">Объем работ и требования к выполнению работ определены в  Техническом задании -  Приложение № 1 к Контракту и Локальной смете – Приложение № 2 к Контракту. </w:t>
      </w:r>
    </w:p>
    <w:p w:rsidR="00B10E95" w:rsidRPr="00616CC0" w:rsidRDefault="00B10E95" w:rsidP="00B10E95">
      <w:pPr>
        <w:tabs>
          <w:tab w:val="left" w:pos="426"/>
          <w:tab w:val="num" w:pos="720"/>
          <w:tab w:val="num" w:pos="854"/>
        </w:tabs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B10E95" w:rsidRPr="00616CC0" w:rsidRDefault="00B10E95" w:rsidP="00B10E95">
      <w:pPr>
        <w:numPr>
          <w:ilvl w:val="0"/>
          <w:numId w:val="1"/>
        </w:numPr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616CC0">
        <w:rPr>
          <w:rFonts w:ascii="Times New Roman" w:eastAsia="Times New Roman" w:hAnsi="Times New Roman" w:cs="Times New Roman"/>
          <w:b/>
          <w:bCs/>
          <w:lang w:eastAsia="ar-SA"/>
        </w:rPr>
        <w:t>Цена Контракта. Порядок оплаты работ</w:t>
      </w:r>
    </w:p>
    <w:p w:rsidR="00B10E95" w:rsidRPr="00616CC0" w:rsidRDefault="00B10E95" w:rsidP="0020570E">
      <w:pPr>
        <w:numPr>
          <w:ilvl w:val="1"/>
          <w:numId w:val="1"/>
        </w:numPr>
        <w:tabs>
          <w:tab w:val="clear" w:pos="854"/>
          <w:tab w:val="left" w:pos="0"/>
          <w:tab w:val="num" w:pos="142"/>
        </w:tabs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 xml:space="preserve">Цена Контракта составляет </w:t>
      </w:r>
      <w:r w:rsidR="006D3FA4" w:rsidRPr="00616CC0">
        <w:rPr>
          <w:rFonts w:ascii="Times New Roman" w:eastAsia="Times New Roman" w:hAnsi="Times New Roman" w:cs="Times New Roman"/>
          <w:lang w:eastAsia="ar-SA"/>
        </w:rPr>
        <w:t>327</w:t>
      </w:r>
      <w:r w:rsidR="00FE7931" w:rsidRPr="00616CC0">
        <w:rPr>
          <w:rFonts w:ascii="Times New Roman" w:eastAsia="Times New Roman" w:hAnsi="Times New Roman" w:cs="Times New Roman"/>
          <w:lang w:eastAsia="ar-SA"/>
        </w:rPr>
        <w:t xml:space="preserve"> </w:t>
      </w:r>
      <w:r w:rsidR="006D3FA4" w:rsidRPr="00616CC0">
        <w:rPr>
          <w:rFonts w:ascii="Times New Roman" w:eastAsia="Times New Roman" w:hAnsi="Times New Roman" w:cs="Times New Roman"/>
          <w:lang w:eastAsia="ar-SA"/>
        </w:rPr>
        <w:t xml:space="preserve">257 </w:t>
      </w:r>
      <w:r w:rsidRPr="00616CC0">
        <w:rPr>
          <w:rFonts w:ascii="Times New Roman" w:eastAsia="Times New Roman" w:hAnsi="Times New Roman" w:cs="Times New Roman"/>
          <w:lang w:eastAsia="ar-SA"/>
        </w:rPr>
        <w:t>(</w:t>
      </w:r>
      <w:r w:rsidR="00FE7931" w:rsidRPr="00616CC0">
        <w:rPr>
          <w:rFonts w:ascii="Times New Roman" w:eastAsia="Times New Roman" w:hAnsi="Times New Roman" w:cs="Times New Roman"/>
          <w:lang w:eastAsia="ar-SA"/>
        </w:rPr>
        <w:t>Т</w:t>
      </w:r>
      <w:r w:rsidR="006D3FA4" w:rsidRPr="00616CC0">
        <w:rPr>
          <w:rFonts w:ascii="Times New Roman" w:eastAsia="Times New Roman" w:hAnsi="Times New Roman" w:cs="Times New Roman"/>
          <w:lang w:eastAsia="ar-SA"/>
        </w:rPr>
        <w:t>риста двадцать семь тысяч двести пятьдесят семь</w:t>
      </w:r>
      <w:r w:rsidR="00FE7931" w:rsidRPr="00616CC0">
        <w:rPr>
          <w:rFonts w:ascii="Times New Roman" w:eastAsia="Times New Roman" w:hAnsi="Times New Roman" w:cs="Times New Roman"/>
          <w:lang w:eastAsia="ar-SA"/>
        </w:rPr>
        <w:t>)</w:t>
      </w:r>
      <w:r w:rsidR="006D3FA4" w:rsidRPr="00616CC0">
        <w:rPr>
          <w:rFonts w:ascii="Times New Roman" w:eastAsia="Times New Roman" w:hAnsi="Times New Roman" w:cs="Times New Roman"/>
          <w:lang w:eastAsia="ar-SA"/>
        </w:rPr>
        <w:t xml:space="preserve"> рублей 18 копеек</w:t>
      </w:r>
      <w:r w:rsidRPr="00616CC0">
        <w:rPr>
          <w:rFonts w:ascii="Times New Roman" w:eastAsia="Times New Roman" w:hAnsi="Times New Roman" w:cs="Times New Roman"/>
          <w:lang w:eastAsia="ar-SA"/>
        </w:rPr>
        <w:t xml:space="preserve">, в т.ч. НДС 18% - </w:t>
      </w:r>
      <w:r w:rsidR="006D3FA4" w:rsidRPr="00616CC0">
        <w:rPr>
          <w:rFonts w:ascii="Times New Roman" w:eastAsia="Times New Roman" w:hAnsi="Times New Roman" w:cs="Times New Roman"/>
          <w:lang w:eastAsia="ar-SA"/>
        </w:rPr>
        <w:t>49920</w:t>
      </w:r>
      <w:r w:rsidR="00FE7931" w:rsidRPr="00616CC0">
        <w:rPr>
          <w:rFonts w:ascii="Times New Roman" w:eastAsia="Times New Roman" w:hAnsi="Times New Roman" w:cs="Times New Roman"/>
          <w:lang w:eastAsia="ar-SA"/>
        </w:rPr>
        <w:t xml:space="preserve"> (Сорок девять тысяч девятьсот двадцать) рублей </w:t>
      </w:r>
      <w:r w:rsidR="006D3FA4" w:rsidRPr="00616CC0">
        <w:rPr>
          <w:rFonts w:ascii="Times New Roman" w:eastAsia="Times New Roman" w:hAnsi="Times New Roman" w:cs="Times New Roman"/>
          <w:lang w:eastAsia="ar-SA"/>
        </w:rPr>
        <w:t xml:space="preserve">59 </w:t>
      </w:r>
      <w:r w:rsidR="00FE7931" w:rsidRPr="00616CC0">
        <w:rPr>
          <w:rFonts w:ascii="Times New Roman" w:eastAsia="Times New Roman" w:hAnsi="Times New Roman" w:cs="Times New Roman"/>
          <w:lang w:eastAsia="ar-SA"/>
        </w:rPr>
        <w:t>копеек</w:t>
      </w:r>
      <w:r w:rsidRPr="00616CC0">
        <w:rPr>
          <w:rFonts w:ascii="Times New Roman" w:eastAsia="Times New Roman" w:hAnsi="Times New Roman" w:cs="Times New Roman"/>
          <w:lang w:eastAsia="ar-SA"/>
        </w:rPr>
        <w:t xml:space="preserve"> в соответствии с Локальной сметой – Приложение № 2 к Контракту.</w:t>
      </w:r>
    </w:p>
    <w:p w:rsidR="00B10E95" w:rsidRPr="00616CC0" w:rsidRDefault="00B10E95" w:rsidP="00B10E95">
      <w:pPr>
        <w:tabs>
          <w:tab w:val="left" w:pos="513"/>
          <w:tab w:val="left" w:pos="567"/>
          <w:tab w:val="num" w:pos="854"/>
        </w:tabs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color w:val="000000"/>
          <w:lang w:eastAsia="ar-SA"/>
        </w:rPr>
        <w:t>2.2</w:t>
      </w:r>
      <w:r w:rsidRPr="00616CC0">
        <w:rPr>
          <w:rFonts w:ascii="Times New Roman" w:eastAsia="Times New Roman" w:hAnsi="Times New Roman" w:cs="Times New Roman"/>
          <w:color w:val="000000"/>
          <w:lang w:eastAsia="ar-SA"/>
        </w:rPr>
        <w:tab/>
        <w:t>Цена Контракта включает в себя стоимость работ, материалов, оборудования, расходы на погрузку, разгрузку, доставку оборудования и материалов, иные расходы Подрядчика, связанные с выполнением работ, указанных в Техническом задании и Локальной смете.</w:t>
      </w:r>
    </w:p>
    <w:p w:rsidR="00B10E95" w:rsidRPr="00616CC0" w:rsidRDefault="00B10E95" w:rsidP="00D60B5B">
      <w:pPr>
        <w:numPr>
          <w:ilvl w:val="1"/>
          <w:numId w:val="5"/>
        </w:numPr>
        <w:tabs>
          <w:tab w:val="left" w:pos="513"/>
        </w:tabs>
        <w:suppressAutoHyphens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Оплата работ  производится Заказчиком путем перечисления  денежных средств  за выполненные работы  в течение 20 календарных дней с момента  подписания  Сторонами  Акта о приемке выполненных работ (ф. КС-2), на основании счета, выставленного Подрядчиком и счета-фактуры (при уплате НДС).</w:t>
      </w:r>
    </w:p>
    <w:p w:rsidR="00B10E95" w:rsidRPr="00616CC0" w:rsidRDefault="00B10E95" w:rsidP="00D60B5B">
      <w:pPr>
        <w:numPr>
          <w:ilvl w:val="1"/>
          <w:numId w:val="5"/>
        </w:numPr>
        <w:tabs>
          <w:tab w:val="num" w:pos="-741"/>
          <w:tab w:val="num" w:pos="0"/>
          <w:tab w:val="left" w:pos="284"/>
        </w:tabs>
        <w:suppressAutoHyphens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 xml:space="preserve"> После окончательной приемки выполненных работ Подрядчик представляет справку о стоимости выполненных работ и затрат (ф. КС-3).</w:t>
      </w:r>
    </w:p>
    <w:p w:rsidR="00B10E95" w:rsidRPr="00616CC0" w:rsidRDefault="00B10E95" w:rsidP="00B10E95">
      <w:pPr>
        <w:tabs>
          <w:tab w:val="left" w:pos="513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B10E95" w:rsidRPr="00616CC0" w:rsidRDefault="00B10E95" w:rsidP="00B10E95">
      <w:pPr>
        <w:numPr>
          <w:ilvl w:val="0"/>
          <w:numId w:val="5"/>
        </w:numPr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16CC0">
        <w:rPr>
          <w:rFonts w:ascii="Times New Roman" w:eastAsia="Times New Roman" w:hAnsi="Times New Roman" w:cs="Times New Roman"/>
          <w:b/>
          <w:bCs/>
          <w:lang w:eastAsia="ar-SA"/>
        </w:rPr>
        <w:t>Обязанности Сторон</w:t>
      </w:r>
    </w:p>
    <w:p w:rsidR="00B10E95" w:rsidRPr="00616CC0" w:rsidRDefault="00B10E95" w:rsidP="00D60B5B">
      <w:pPr>
        <w:numPr>
          <w:ilvl w:val="1"/>
          <w:numId w:val="5"/>
        </w:numPr>
        <w:tabs>
          <w:tab w:val="num" w:pos="854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lang w:eastAsia="ar-SA"/>
        </w:rPr>
      </w:pPr>
      <w:r w:rsidRPr="00616CC0">
        <w:rPr>
          <w:rFonts w:ascii="Times New Roman" w:eastAsia="Times New Roman" w:hAnsi="Times New Roman" w:cs="Times New Roman"/>
          <w:b/>
          <w:lang w:eastAsia="ar-SA"/>
        </w:rPr>
        <w:t>Подрядчик обязуется:</w:t>
      </w:r>
    </w:p>
    <w:p w:rsidR="00B10E95" w:rsidRPr="00616CC0" w:rsidRDefault="00B10E95" w:rsidP="00D60B5B">
      <w:pPr>
        <w:numPr>
          <w:ilvl w:val="2"/>
          <w:numId w:val="5"/>
        </w:numPr>
        <w:tabs>
          <w:tab w:val="left" w:pos="567"/>
          <w:tab w:val="num" w:pos="1080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 xml:space="preserve">Обеспечить Объект материальными ресурсами, необходимыми для выполнения работ в соответствии с Техническим заданием (Приложение № 1 к Контракту). </w:t>
      </w:r>
    </w:p>
    <w:p w:rsidR="00B10E95" w:rsidRPr="00616CC0" w:rsidRDefault="00B10E95" w:rsidP="00D60B5B">
      <w:pPr>
        <w:numPr>
          <w:ilvl w:val="2"/>
          <w:numId w:val="5"/>
        </w:numPr>
        <w:tabs>
          <w:tab w:val="left" w:pos="567"/>
          <w:tab w:val="num" w:pos="1080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 xml:space="preserve">Соблюдать при проведении работ правила техники безопасности и пожарной безопасности. </w:t>
      </w:r>
    </w:p>
    <w:p w:rsidR="00B10E95" w:rsidRPr="00616CC0" w:rsidRDefault="00B10E95" w:rsidP="00D60B5B">
      <w:pPr>
        <w:numPr>
          <w:ilvl w:val="2"/>
          <w:numId w:val="5"/>
        </w:numPr>
        <w:tabs>
          <w:tab w:val="left" w:pos="567"/>
          <w:tab w:val="num" w:pos="1080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Выполнить гарантийные обязательства в порядке, предусмотренном Разделом 6 Контракта.</w:t>
      </w:r>
    </w:p>
    <w:p w:rsidR="00B10E95" w:rsidRPr="00616CC0" w:rsidRDefault="00B10E95" w:rsidP="00D60B5B">
      <w:pPr>
        <w:numPr>
          <w:ilvl w:val="2"/>
          <w:numId w:val="5"/>
        </w:numPr>
        <w:tabs>
          <w:tab w:val="left" w:pos="567"/>
          <w:tab w:val="num" w:pos="1080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 xml:space="preserve">Поддерживать чистоту и порядок на Объекте в соответствии с действующими нормами и правилами и исключить загрязнение прилегающих территорий строительным мусором. </w:t>
      </w:r>
    </w:p>
    <w:p w:rsidR="00B10E95" w:rsidRPr="00616CC0" w:rsidRDefault="00B10E95" w:rsidP="00D60B5B">
      <w:pPr>
        <w:numPr>
          <w:ilvl w:val="2"/>
          <w:numId w:val="5"/>
        </w:numPr>
        <w:tabs>
          <w:tab w:val="left" w:pos="567"/>
          <w:tab w:val="num" w:pos="1080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 xml:space="preserve">Исключить загрязнение окружающей среды вследствие проведения работ. </w:t>
      </w:r>
    </w:p>
    <w:p w:rsidR="00B10E95" w:rsidRPr="00616CC0" w:rsidRDefault="00B10E95" w:rsidP="00D60B5B">
      <w:pPr>
        <w:numPr>
          <w:ilvl w:val="2"/>
          <w:numId w:val="5"/>
        </w:numPr>
        <w:tabs>
          <w:tab w:val="left" w:pos="567"/>
          <w:tab w:val="num" w:pos="1080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Согласовать с Заказчиком установку соответствующей техники, оборудования.</w:t>
      </w:r>
    </w:p>
    <w:p w:rsidR="00B10E95" w:rsidRPr="00616CC0" w:rsidRDefault="00B10E95" w:rsidP="00D60B5B">
      <w:pPr>
        <w:numPr>
          <w:ilvl w:val="2"/>
          <w:numId w:val="5"/>
        </w:numPr>
        <w:tabs>
          <w:tab w:val="left" w:pos="567"/>
          <w:tab w:val="num" w:pos="1080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По требованию Заказчика предоставлять информацию о ходе выполнения работ.</w:t>
      </w:r>
    </w:p>
    <w:p w:rsidR="00B10E95" w:rsidRPr="00616CC0" w:rsidRDefault="00B10E95" w:rsidP="00D60B5B">
      <w:pPr>
        <w:numPr>
          <w:ilvl w:val="2"/>
          <w:numId w:val="5"/>
        </w:numPr>
        <w:tabs>
          <w:tab w:val="left" w:pos="567"/>
          <w:tab w:val="num" w:pos="1080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snapToGrid w:val="0"/>
          <w:lang w:eastAsia="ar-SA"/>
        </w:rPr>
        <w:t xml:space="preserve">При выполнении работ должны быть выполнены все сопутствующие работы, которые не предусмотрены непосредственно в рамках выполнения работ, но являющиеся предметом настоящего контракта, однако должны быть выполнены в соответствии с нормативами и правилами, </w:t>
      </w:r>
      <w:r w:rsidRPr="00616CC0">
        <w:rPr>
          <w:rFonts w:ascii="Times New Roman" w:eastAsia="Times New Roman" w:hAnsi="Times New Roman" w:cs="Times New Roman"/>
          <w:i/>
          <w:snapToGrid w:val="0"/>
          <w:lang w:eastAsia="ar-SA"/>
        </w:rPr>
        <w:t>в том числе восстановление внешних откосов в случае их повреждения</w:t>
      </w:r>
      <w:r w:rsidRPr="00616CC0">
        <w:rPr>
          <w:rFonts w:ascii="Times New Roman" w:eastAsia="Times New Roman" w:hAnsi="Times New Roman" w:cs="Times New Roman"/>
          <w:snapToGrid w:val="0"/>
          <w:lang w:eastAsia="ar-SA"/>
        </w:rPr>
        <w:t>.</w:t>
      </w:r>
    </w:p>
    <w:p w:rsidR="00B10E95" w:rsidRPr="00616CC0" w:rsidRDefault="00B10E95" w:rsidP="00B10E95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B10E95" w:rsidRPr="00616CC0" w:rsidRDefault="00B10E95" w:rsidP="00B10E95">
      <w:pPr>
        <w:numPr>
          <w:ilvl w:val="1"/>
          <w:numId w:val="7"/>
        </w:numPr>
        <w:suppressAutoHyphens/>
        <w:spacing w:after="0" w:line="240" w:lineRule="auto"/>
        <w:ind w:left="0" w:firstLine="0"/>
        <w:contextualSpacing/>
        <w:jc w:val="left"/>
        <w:rPr>
          <w:rFonts w:ascii="Times New Roman" w:eastAsia="Times New Roman" w:hAnsi="Times New Roman" w:cs="Times New Roman"/>
          <w:b/>
          <w:lang w:eastAsia="ar-SA"/>
        </w:rPr>
      </w:pPr>
      <w:r w:rsidRPr="00616CC0">
        <w:rPr>
          <w:rFonts w:ascii="Times New Roman" w:eastAsia="Times New Roman" w:hAnsi="Times New Roman" w:cs="Times New Roman"/>
          <w:b/>
          <w:lang w:eastAsia="ar-SA"/>
        </w:rPr>
        <w:t>Заказчик обязуется:</w:t>
      </w:r>
    </w:p>
    <w:p w:rsidR="00B10E95" w:rsidRPr="00616CC0" w:rsidRDefault="00B10E95" w:rsidP="00B10E95">
      <w:pPr>
        <w:numPr>
          <w:ilvl w:val="2"/>
          <w:numId w:val="7"/>
        </w:numPr>
        <w:suppressAutoHyphens/>
        <w:spacing w:after="0" w:line="240" w:lineRule="auto"/>
        <w:ind w:left="709" w:hanging="709"/>
        <w:contextualSpacing/>
        <w:jc w:val="left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Предоставить Подрядчику документацию, необходимую для производства работ.</w:t>
      </w:r>
    </w:p>
    <w:p w:rsidR="00B10E95" w:rsidRPr="00616CC0" w:rsidRDefault="00B10E95" w:rsidP="00B10E95">
      <w:pPr>
        <w:numPr>
          <w:ilvl w:val="2"/>
          <w:numId w:val="7"/>
        </w:numPr>
        <w:tabs>
          <w:tab w:val="left" w:pos="567"/>
        </w:tabs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Передать Подрядчику Объект готовый к производству работ.</w:t>
      </w:r>
    </w:p>
    <w:p w:rsidR="00B10E95" w:rsidRPr="00616CC0" w:rsidRDefault="00B10E95" w:rsidP="00B10E95">
      <w:pPr>
        <w:numPr>
          <w:ilvl w:val="2"/>
          <w:numId w:val="7"/>
        </w:numPr>
        <w:tabs>
          <w:tab w:val="left" w:pos="567"/>
        </w:tabs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Обеспечить беспрепятственный доступ сотрудников Подрядчика и его автотранспорта к месту проведения работ на период проведения работ.</w:t>
      </w:r>
    </w:p>
    <w:p w:rsidR="00B10E95" w:rsidRPr="00616CC0" w:rsidRDefault="00B10E95" w:rsidP="00B10E95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B10E95" w:rsidRPr="00616CC0" w:rsidRDefault="00B10E95" w:rsidP="00B10E95">
      <w:pPr>
        <w:numPr>
          <w:ilvl w:val="0"/>
          <w:numId w:val="7"/>
        </w:numPr>
        <w:tabs>
          <w:tab w:val="left" w:pos="456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16CC0">
        <w:rPr>
          <w:rFonts w:ascii="Times New Roman" w:eastAsia="Times New Roman" w:hAnsi="Times New Roman" w:cs="Times New Roman"/>
          <w:b/>
          <w:bCs/>
          <w:lang w:eastAsia="ar-SA"/>
        </w:rPr>
        <w:t>Риски</w:t>
      </w:r>
    </w:p>
    <w:p w:rsidR="00B10E95" w:rsidRPr="00616CC0" w:rsidRDefault="00B10E95" w:rsidP="00B10E95">
      <w:pPr>
        <w:numPr>
          <w:ilvl w:val="1"/>
          <w:numId w:val="7"/>
        </w:numPr>
        <w:tabs>
          <w:tab w:val="left" w:pos="426"/>
          <w:tab w:val="num" w:pos="854"/>
        </w:tabs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Подрядчик несет риск случайной гибели или случайного повреждения результатов выполненных работ, составляющих предмет настоящего Контракта, до их приемки Заказчиком в полном объеме.</w:t>
      </w:r>
    </w:p>
    <w:p w:rsidR="00B10E95" w:rsidRPr="00616CC0" w:rsidRDefault="00B10E95" w:rsidP="00B10E95">
      <w:pPr>
        <w:numPr>
          <w:ilvl w:val="1"/>
          <w:numId w:val="7"/>
        </w:numPr>
        <w:tabs>
          <w:tab w:val="left" w:pos="426"/>
        </w:tabs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 xml:space="preserve">Риск Заказчика определяется в соответствии с действующим законодательством. </w:t>
      </w:r>
    </w:p>
    <w:p w:rsidR="00B10E95" w:rsidRDefault="00B10E95" w:rsidP="00B10E95">
      <w:pPr>
        <w:tabs>
          <w:tab w:val="num" w:pos="854"/>
        </w:tabs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</w:p>
    <w:p w:rsidR="00D60B5B" w:rsidRPr="00D60B5B" w:rsidRDefault="00D60B5B" w:rsidP="00B10E95">
      <w:pPr>
        <w:tabs>
          <w:tab w:val="num" w:pos="854"/>
        </w:tabs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</w:p>
    <w:p w:rsidR="00B10E95" w:rsidRPr="00616CC0" w:rsidRDefault="00B10E95" w:rsidP="00B10E95">
      <w:pPr>
        <w:numPr>
          <w:ilvl w:val="0"/>
          <w:numId w:val="7"/>
        </w:numPr>
        <w:tabs>
          <w:tab w:val="left" w:pos="456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16CC0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Порядок</w:t>
      </w:r>
      <w:r w:rsidRPr="00616CC0">
        <w:rPr>
          <w:rFonts w:ascii="Times New Roman" w:eastAsia="Times New Roman" w:hAnsi="Times New Roman" w:cs="Times New Roman"/>
          <w:b/>
          <w:lang w:eastAsia="ar-SA"/>
        </w:rPr>
        <w:t xml:space="preserve"> выполнения работ. Сдача и приемка работ</w:t>
      </w:r>
    </w:p>
    <w:p w:rsidR="00B10E95" w:rsidRPr="00616CC0" w:rsidRDefault="00B10E95" w:rsidP="00D60B5B">
      <w:pPr>
        <w:numPr>
          <w:ilvl w:val="1"/>
          <w:numId w:val="6"/>
        </w:numPr>
        <w:tabs>
          <w:tab w:val="left" w:pos="426"/>
          <w:tab w:val="num" w:pos="854"/>
        </w:tabs>
        <w:suppressAutoHyphens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Срок выполнения работ: в течение 30 календарных дней с момента вступления Контракта в силу.</w:t>
      </w:r>
    </w:p>
    <w:p w:rsidR="00B10E95" w:rsidRPr="00616CC0" w:rsidRDefault="00B10E95" w:rsidP="00D60B5B">
      <w:pPr>
        <w:numPr>
          <w:ilvl w:val="1"/>
          <w:numId w:val="6"/>
        </w:numPr>
        <w:tabs>
          <w:tab w:val="left" w:pos="426"/>
          <w:tab w:val="num" w:pos="854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 xml:space="preserve">Все виды, объемы и время проведения отдельных этапов работ согласовываются Сторонами. </w:t>
      </w:r>
    </w:p>
    <w:p w:rsidR="00B10E95" w:rsidRPr="00616CC0" w:rsidRDefault="00B10E95" w:rsidP="00D60B5B">
      <w:pPr>
        <w:numPr>
          <w:ilvl w:val="1"/>
          <w:numId w:val="6"/>
        </w:numPr>
        <w:tabs>
          <w:tab w:val="left" w:pos="426"/>
          <w:tab w:val="num" w:pos="854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Подрядчик не вправе приступать к выполнению работ без получения от Заказчика соответствующего Акта-допуска.</w:t>
      </w:r>
    </w:p>
    <w:p w:rsidR="00B10E95" w:rsidRPr="00616CC0" w:rsidRDefault="00B10E95" w:rsidP="00D60B5B">
      <w:pPr>
        <w:numPr>
          <w:ilvl w:val="1"/>
          <w:numId w:val="6"/>
        </w:numPr>
        <w:tabs>
          <w:tab w:val="left" w:pos="426"/>
          <w:tab w:val="num" w:pos="854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 xml:space="preserve">Заказчик назначает своего представителя для осуществления контроля за проведением работ на Объекте. </w:t>
      </w:r>
    </w:p>
    <w:p w:rsidR="00B10E95" w:rsidRPr="00616CC0" w:rsidRDefault="00B10E95" w:rsidP="00D60B5B">
      <w:pPr>
        <w:numPr>
          <w:ilvl w:val="1"/>
          <w:numId w:val="6"/>
        </w:numPr>
        <w:tabs>
          <w:tab w:val="left" w:pos="426"/>
          <w:tab w:val="num" w:pos="854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Ответственность за соблюдение техники безопасности при производстве работ несет Подрядчик.</w:t>
      </w:r>
    </w:p>
    <w:p w:rsidR="00B10E95" w:rsidRPr="00616CC0" w:rsidRDefault="00B10E95" w:rsidP="00D60B5B">
      <w:pPr>
        <w:numPr>
          <w:ilvl w:val="1"/>
          <w:numId w:val="6"/>
        </w:numPr>
        <w:tabs>
          <w:tab w:val="left" w:pos="426"/>
          <w:tab w:val="num" w:pos="854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 xml:space="preserve">Подрядчик после окончания работ, направляет уведомление Заказчику о готовности работ к сдаче. Заказчик в течение 5 рабочих дней с момента получения уведомления обязан осуществить приемку работ, уведомив Подрядчика о дне приемки. </w:t>
      </w:r>
    </w:p>
    <w:p w:rsidR="00B10E95" w:rsidRPr="00616CC0" w:rsidRDefault="00B10E95" w:rsidP="00D60B5B">
      <w:pPr>
        <w:numPr>
          <w:ilvl w:val="1"/>
          <w:numId w:val="6"/>
        </w:numPr>
        <w:tabs>
          <w:tab w:val="left" w:pos="426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616CC0">
        <w:rPr>
          <w:rFonts w:ascii="Times New Roman" w:eastAsia="Times New Roman" w:hAnsi="Times New Roman" w:cs="Times New Roman"/>
        </w:rPr>
        <w:t>Сдача-приемка выполненных работ оформляется двухсторонним Актом о приемке выполненных работ (ф. КС-2). Подрядчик предоставляет Заказчику Справку о стоимости выполненных работ и затрат (ф. КС-3).</w:t>
      </w:r>
    </w:p>
    <w:p w:rsidR="00B10E95" w:rsidRPr="00616CC0" w:rsidRDefault="00B10E95" w:rsidP="00B10E95">
      <w:pPr>
        <w:tabs>
          <w:tab w:val="left" w:pos="426"/>
          <w:tab w:val="num" w:pos="854"/>
        </w:tabs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B10E95" w:rsidRPr="00616CC0" w:rsidRDefault="00B10E95" w:rsidP="00B10E95">
      <w:pPr>
        <w:numPr>
          <w:ilvl w:val="0"/>
          <w:numId w:val="6"/>
        </w:numPr>
        <w:tabs>
          <w:tab w:val="left" w:pos="456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616CC0">
        <w:rPr>
          <w:rFonts w:ascii="Times New Roman" w:eastAsia="Times New Roman" w:hAnsi="Times New Roman" w:cs="Times New Roman"/>
          <w:b/>
          <w:bCs/>
          <w:lang w:eastAsia="ar-SA"/>
        </w:rPr>
        <w:t xml:space="preserve">Требования к качеству и безопасности работ, устранение недостатков. </w:t>
      </w:r>
    </w:p>
    <w:p w:rsidR="00B10E95" w:rsidRPr="00616CC0" w:rsidRDefault="00B10E95" w:rsidP="00B10E95">
      <w:pPr>
        <w:tabs>
          <w:tab w:val="left" w:pos="4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616CC0">
        <w:rPr>
          <w:rFonts w:ascii="Times New Roman" w:eastAsia="Times New Roman" w:hAnsi="Times New Roman" w:cs="Times New Roman"/>
          <w:b/>
          <w:bCs/>
          <w:lang w:eastAsia="ar-SA"/>
        </w:rPr>
        <w:t>Гарантийные обязательства</w:t>
      </w:r>
    </w:p>
    <w:p w:rsidR="00B10E95" w:rsidRPr="00616CC0" w:rsidRDefault="00B10E95" w:rsidP="00D60B5B">
      <w:pPr>
        <w:numPr>
          <w:ilvl w:val="1"/>
          <w:numId w:val="6"/>
        </w:numPr>
        <w:tabs>
          <w:tab w:val="left" w:pos="570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616CC0">
        <w:rPr>
          <w:rFonts w:ascii="Times New Roman" w:eastAsia="Times New Roman" w:hAnsi="Times New Roman" w:cs="Times New Roman"/>
        </w:rPr>
        <w:t>Требования к качеству и безопасности работ, материалов определены в Техническом задании.</w:t>
      </w:r>
    </w:p>
    <w:p w:rsidR="00B10E95" w:rsidRPr="00616CC0" w:rsidRDefault="00B10E95" w:rsidP="00D60B5B">
      <w:pPr>
        <w:numPr>
          <w:ilvl w:val="1"/>
          <w:numId w:val="6"/>
        </w:numPr>
        <w:tabs>
          <w:tab w:val="left" w:pos="570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616CC0">
        <w:rPr>
          <w:rFonts w:ascii="Times New Roman" w:eastAsia="Times New Roman" w:hAnsi="Times New Roman" w:cs="Times New Roman"/>
        </w:rPr>
        <w:t>При обнаружении недостатков в ходе выполнения работ, а также при их приёмке Стороны Контракта составляют двухсторонний акт о выявленных недостатках и согласуют сроки и порядок их устранения. В случае необоснованного отказа Подрядчика от подписания такого акта, Заказчик делает в нем отметку и получает право требовать от Подрядчика устранения установленных в акте недостатков.</w:t>
      </w:r>
    </w:p>
    <w:p w:rsidR="00B10E95" w:rsidRPr="00616CC0" w:rsidRDefault="00B10E95" w:rsidP="00D60B5B">
      <w:pPr>
        <w:numPr>
          <w:ilvl w:val="1"/>
          <w:numId w:val="6"/>
        </w:numPr>
        <w:tabs>
          <w:tab w:val="left" w:pos="570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616CC0">
        <w:rPr>
          <w:rFonts w:ascii="Times New Roman" w:eastAsia="Times New Roman" w:hAnsi="Times New Roman" w:cs="Times New Roman"/>
        </w:rPr>
        <w:t xml:space="preserve">Установленные в акте недостатки Подрядчик устраняет собственными силами и за свой счет. </w:t>
      </w:r>
    </w:p>
    <w:p w:rsidR="00B10E95" w:rsidRPr="00616CC0" w:rsidRDefault="00B10E95" w:rsidP="00D60B5B">
      <w:pPr>
        <w:tabs>
          <w:tab w:val="num" w:pos="57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ab/>
        <w:t>Сдача-приёмка выполненных работ после устранения выявленных недостатков осуществляется в порядке и сроки, установленные Разделом 5 настоящего Контракта.</w:t>
      </w:r>
    </w:p>
    <w:p w:rsidR="00B10E95" w:rsidRPr="00616CC0" w:rsidRDefault="00B10E95" w:rsidP="00D60B5B">
      <w:pPr>
        <w:numPr>
          <w:ilvl w:val="1"/>
          <w:numId w:val="6"/>
        </w:numPr>
        <w:tabs>
          <w:tab w:val="left" w:pos="570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616CC0">
        <w:rPr>
          <w:rFonts w:ascii="Times New Roman" w:eastAsia="Times New Roman" w:hAnsi="Times New Roman" w:cs="Times New Roman"/>
        </w:rPr>
        <w:t>Если Подрядчик не устраняет установленные недостатки, Заказчик вправе устранить недостатки своим силами или привлечь третью сторону, при этом Подрядчик обязан возместить Заказчику понесённые расходы.</w:t>
      </w:r>
    </w:p>
    <w:p w:rsidR="00B10E95" w:rsidRPr="00616CC0" w:rsidRDefault="00B10E95" w:rsidP="00D60B5B">
      <w:pPr>
        <w:numPr>
          <w:ilvl w:val="1"/>
          <w:numId w:val="6"/>
        </w:numPr>
        <w:tabs>
          <w:tab w:val="left" w:pos="570"/>
        </w:tabs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616CC0">
        <w:rPr>
          <w:rFonts w:ascii="Times New Roman" w:eastAsia="Times New Roman" w:hAnsi="Times New Roman" w:cs="Times New Roman"/>
        </w:rPr>
        <w:t>Подрядчик гарантирует качество используемых в работе материалов в соответствии с гарантийными обязательствами предприятий-изготовителей.</w:t>
      </w:r>
    </w:p>
    <w:p w:rsidR="00B10E95" w:rsidRDefault="00B10E95" w:rsidP="00D60B5B">
      <w:pPr>
        <w:tabs>
          <w:tab w:val="num" w:pos="57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ab/>
        <w:t xml:space="preserve">Подрядчик гарантирует качество выполненных работ в соответствии с действующим законодательством РФ в течение 12 месяцев с момента подписания Сторонами окончательного Акта о приёмке выполненных работ. </w:t>
      </w:r>
    </w:p>
    <w:p w:rsidR="00D60B5B" w:rsidRPr="00D60B5B" w:rsidRDefault="00D60B5B" w:rsidP="00D60B5B">
      <w:pPr>
        <w:tabs>
          <w:tab w:val="num" w:pos="57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ar-SA"/>
        </w:rPr>
      </w:pPr>
    </w:p>
    <w:p w:rsidR="00B10E95" w:rsidRPr="00616CC0" w:rsidRDefault="00B10E95" w:rsidP="00B10E95">
      <w:pPr>
        <w:numPr>
          <w:ilvl w:val="0"/>
          <w:numId w:val="6"/>
        </w:numPr>
        <w:tabs>
          <w:tab w:val="left" w:pos="456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616CC0">
        <w:rPr>
          <w:rFonts w:ascii="Times New Roman" w:eastAsia="Times New Roman" w:hAnsi="Times New Roman" w:cs="Times New Roman"/>
          <w:b/>
          <w:bCs/>
          <w:lang w:eastAsia="ar-SA"/>
        </w:rPr>
        <w:t>Форс-мажор</w:t>
      </w:r>
    </w:p>
    <w:p w:rsidR="00B10E95" w:rsidRPr="00616CC0" w:rsidRDefault="00B10E95" w:rsidP="00B10E95">
      <w:pPr>
        <w:numPr>
          <w:ilvl w:val="1"/>
          <w:numId w:val="6"/>
        </w:numPr>
        <w:tabs>
          <w:tab w:val="num" w:pos="570"/>
          <w:tab w:val="num" w:pos="854"/>
        </w:tabs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 xml:space="preserve">Если стихийное бедствие, военные действия или какое-либо другое форс-мажорное событие, не подконтрольное Заказчику или Подрядчику, срывает выполнение Контракта, Заказчик удостоверяет приостановку Контракта. </w:t>
      </w:r>
    </w:p>
    <w:p w:rsidR="00B10E95" w:rsidRPr="00616CC0" w:rsidRDefault="00B10E95" w:rsidP="00B10E95">
      <w:pPr>
        <w:tabs>
          <w:tab w:val="num" w:pos="720"/>
          <w:tab w:val="num" w:pos="854"/>
        </w:tabs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B10E95" w:rsidRPr="00616CC0" w:rsidRDefault="00B10E95" w:rsidP="00B10E95">
      <w:pPr>
        <w:numPr>
          <w:ilvl w:val="0"/>
          <w:numId w:val="6"/>
        </w:numPr>
        <w:tabs>
          <w:tab w:val="left" w:pos="456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16CC0">
        <w:rPr>
          <w:rFonts w:ascii="Times New Roman" w:eastAsia="Times New Roman" w:hAnsi="Times New Roman" w:cs="Times New Roman"/>
          <w:b/>
          <w:lang w:eastAsia="ar-SA"/>
        </w:rPr>
        <w:t>Ответственность Сторон и порядок разрешения споров</w:t>
      </w:r>
    </w:p>
    <w:p w:rsidR="00B10E95" w:rsidRPr="00616CC0" w:rsidRDefault="00B10E95" w:rsidP="00B10E95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8.1.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B10E95" w:rsidRPr="00616CC0" w:rsidRDefault="00B10E95" w:rsidP="00B10E95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8.2.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Подрядчик вправе потребовать уплаты неустоек (штрафов, пеней).</w:t>
      </w:r>
    </w:p>
    <w:p w:rsidR="00B10E95" w:rsidRPr="00616CC0" w:rsidRDefault="00B10E95" w:rsidP="00B10E95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 xml:space="preserve">8.3.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hyperlink r:id="rId6" w:history="1">
        <w:r w:rsidRPr="00616CC0">
          <w:rPr>
            <w:rFonts w:ascii="Times New Roman" w:eastAsia="Times New Roman" w:hAnsi="Times New Roman" w:cs="Times New Roman"/>
            <w:lang w:eastAsia="ar-SA"/>
          </w:rPr>
          <w:t>ставки рефинансирования</w:t>
        </w:r>
      </w:hyperlink>
      <w:r w:rsidRPr="00616CC0">
        <w:rPr>
          <w:rFonts w:ascii="Times New Roman" w:eastAsia="Times New Roman" w:hAnsi="Times New Roman" w:cs="Times New Roman"/>
          <w:lang w:eastAsia="ar-SA"/>
        </w:rPr>
        <w:t xml:space="preserve"> Центрального банка Российской Федерации от не уплаченной в срок суммы.</w:t>
      </w:r>
    </w:p>
    <w:p w:rsidR="00B10E95" w:rsidRPr="00616CC0" w:rsidRDefault="00B10E95" w:rsidP="00B10E95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8.4. В случае ненадлежащего исполнения Заказчиком обязательств, предусмотренных Контрактом, за исключением просрочки исполнения обязательств Подрядчик вправе взыскать с Заказчика штраф в размере 2,5 процентов цены Контракта, что составляет</w:t>
      </w:r>
      <w:r w:rsidR="00616CC0" w:rsidRPr="00616CC0">
        <w:rPr>
          <w:rFonts w:ascii="Times New Roman" w:eastAsia="Times New Roman" w:hAnsi="Times New Roman" w:cs="Times New Roman"/>
          <w:lang w:eastAsia="ar-SA"/>
        </w:rPr>
        <w:t xml:space="preserve"> </w:t>
      </w:r>
      <w:r w:rsidR="00FE7931" w:rsidRPr="00616CC0">
        <w:rPr>
          <w:rFonts w:ascii="Times New Roman" w:eastAsia="Times New Roman" w:hAnsi="Times New Roman" w:cs="Times New Roman"/>
          <w:lang w:eastAsia="ar-SA"/>
        </w:rPr>
        <w:t>8</w:t>
      </w:r>
      <w:r w:rsidR="00D60B5B" w:rsidRPr="00D60B5B">
        <w:rPr>
          <w:rFonts w:ascii="Times New Roman" w:eastAsia="Times New Roman" w:hAnsi="Times New Roman" w:cs="Times New Roman"/>
          <w:lang w:eastAsia="ar-SA"/>
        </w:rPr>
        <w:t xml:space="preserve"> </w:t>
      </w:r>
      <w:r w:rsidR="00FE7931" w:rsidRPr="00616CC0">
        <w:rPr>
          <w:rFonts w:ascii="Times New Roman" w:eastAsia="Times New Roman" w:hAnsi="Times New Roman" w:cs="Times New Roman"/>
          <w:lang w:eastAsia="ar-SA"/>
        </w:rPr>
        <w:t>181</w:t>
      </w:r>
      <w:r w:rsidR="00616CC0" w:rsidRPr="00616CC0">
        <w:rPr>
          <w:rFonts w:ascii="Times New Roman" w:eastAsia="Times New Roman" w:hAnsi="Times New Roman" w:cs="Times New Roman"/>
          <w:lang w:eastAsia="ar-SA"/>
        </w:rPr>
        <w:t xml:space="preserve"> (Восемь тысяч сто восемьдесят один)</w:t>
      </w:r>
      <w:r w:rsidRPr="00616CC0">
        <w:rPr>
          <w:rFonts w:ascii="Times New Roman" w:eastAsia="Times New Roman" w:hAnsi="Times New Roman" w:cs="Times New Roman"/>
          <w:lang w:eastAsia="ar-SA"/>
        </w:rPr>
        <w:t xml:space="preserve"> руб</w:t>
      </w:r>
      <w:r w:rsidR="00616CC0" w:rsidRPr="00616CC0">
        <w:rPr>
          <w:rFonts w:ascii="Times New Roman" w:eastAsia="Times New Roman" w:hAnsi="Times New Roman" w:cs="Times New Roman"/>
          <w:lang w:eastAsia="ar-SA"/>
        </w:rPr>
        <w:t>ль 43 копейки.</w:t>
      </w:r>
    </w:p>
    <w:p w:rsidR="00B10E95" w:rsidRPr="00616CC0" w:rsidRDefault="00B10E95" w:rsidP="00B10E95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8.5. В случае просрочки исполнения Подрядчиком обязательств, предусмотренных Контрактом, а также в иных случаях неисполнения или ненадлежащего исполнения Подрядчиком обязательств, предусмотренных Контрактом, Заказчик вправе направить Подрядчику требование об уплате неустоек (штрафов, пеней).</w:t>
      </w:r>
    </w:p>
    <w:p w:rsidR="00B10E95" w:rsidRPr="00616CC0" w:rsidRDefault="00B10E95" w:rsidP="00B10E95">
      <w:p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 xml:space="preserve">8.6. Пеня начисляется за каждый день просрочки исполнения Подрядчиком обязательства, предусмотренного Контрактом,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Подрядчиком, и определяется по формуле: </w:t>
      </w:r>
    </w:p>
    <w:p w:rsidR="00B10E95" w:rsidRPr="00616CC0" w:rsidRDefault="00B10E95" w:rsidP="00B10E9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  <w:r w:rsidRPr="00616CC0">
        <w:rPr>
          <w:rFonts w:ascii="Times New Roman" w:eastAsia="Times New Roman" w:hAnsi="Times New Roman" w:cs="Times New Roman"/>
          <w:i/>
          <w:lang w:eastAsia="ar-SA"/>
        </w:rPr>
        <w:t xml:space="preserve">             П = (Ц - В) x С,</w:t>
      </w:r>
    </w:p>
    <w:p w:rsidR="00B10E95" w:rsidRPr="00616CC0" w:rsidRDefault="00B10E95" w:rsidP="00B10E9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lang w:eastAsia="ar-SA"/>
        </w:rPr>
      </w:pPr>
      <w:r w:rsidRPr="00616CC0">
        <w:rPr>
          <w:rFonts w:ascii="Times New Roman" w:eastAsia="Times New Roman" w:hAnsi="Times New Roman" w:cs="Times New Roman"/>
          <w:i/>
          <w:lang w:eastAsia="ar-SA"/>
        </w:rPr>
        <w:t>где:</w:t>
      </w:r>
    </w:p>
    <w:p w:rsidR="00B10E95" w:rsidRPr="00616CC0" w:rsidRDefault="00B10E95" w:rsidP="00B10E9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lang w:eastAsia="ar-SA"/>
        </w:rPr>
      </w:pPr>
      <w:r w:rsidRPr="00616CC0">
        <w:rPr>
          <w:rFonts w:ascii="Times New Roman" w:eastAsia="Times New Roman" w:hAnsi="Times New Roman" w:cs="Times New Roman"/>
          <w:i/>
          <w:lang w:eastAsia="ar-SA"/>
        </w:rPr>
        <w:t>Ц - цена настоящего Контракта;</w:t>
      </w:r>
    </w:p>
    <w:p w:rsidR="00B10E95" w:rsidRPr="00616CC0" w:rsidRDefault="00B10E95" w:rsidP="00B10E9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lang w:eastAsia="ar-SA"/>
        </w:rPr>
      </w:pPr>
      <w:r w:rsidRPr="00616CC0">
        <w:rPr>
          <w:rFonts w:ascii="Times New Roman" w:eastAsia="Times New Roman" w:hAnsi="Times New Roman" w:cs="Times New Roman"/>
          <w:i/>
          <w:lang w:eastAsia="ar-SA"/>
        </w:rPr>
        <w:t>В - стоимость фактически исполненного в установленный срок Подрядчиком обязательства по настоящему Контракту, определяемая на основании документа о приемке выполненных работ, в том числе отдельных этапов исполнения настоящего Контракта;</w:t>
      </w:r>
    </w:p>
    <w:p w:rsidR="00B10E95" w:rsidRPr="00616CC0" w:rsidRDefault="00B10E95" w:rsidP="00B10E9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lang w:eastAsia="ar-SA"/>
        </w:rPr>
      </w:pPr>
      <w:r w:rsidRPr="00616CC0">
        <w:rPr>
          <w:rFonts w:ascii="Times New Roman" w:eastAsia="Times New Roman" w:hAnsi="Times New Roman" w:cs="Times New Roman"/>
          <w:i/>
          <w:lang w:eastAsia="ar-SA"/>
        </w:rPr>
        <w:t>С - размер ставки.</w:t>
      </w:r>
    </w:p>
    <w:p w:rsidR="00B10E95" w:rsidRPr="00616CC0" w:rsidRDefault="00B10E95" w:rsidP="00B10E9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lang w:eastAsia="ar-SA"/>
        </w:rPr>
      </w:pPr>
      <w:r w:rsidRPr="00616CC0">
        <w:rPr>
          <w:rFonts w:ascii="Times New Roman" w:eastAsia="Times New Roman" w:hAnsi="Times New Roman" w:cs="Times New Roman"/>
          <w:i/>
          <w:lang w:eastAsia="ar-SA"/>
        </w:rPr>
        <w:t>Размер ставки определяется по формуле:</w:t>
      </w:r>
    </w:p>
    <w:p w:rsidR="00B10E95" w:rsidRPr="00616CC0" w:rsidRDefault="00B10E95" w:rsidP="00B10E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lang w:eastAsia="ar-SA"/>
        </w:rPr>
      </w:pPr>
      <w:r w:rsidRPr="00616CC0">
        <w:rPr>
          <w:rFonts w:ascii="Times New Roman" w:eastAsia="Times New Roman" w:hAnsi="Times New Roman" w:cs="Times New Roman"/>
          <w:i/>
          <w:noProof/>
          <w:position w:val="-14"/>
        </w:rPr>
        <w:lastRenderedPageBreak/>
        <w:drawing>
          <wp:inline distT="0" distB="0" distL="0" distR="0" wp14:anchorId="2029A9BF" wp14:editId="7961CBDD">
            <wp:extent cx="990600" cy="257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CC0">
        <w:rPr>
          <w:rFonts w:ascii="Times New Roman" w:eastAsia="Times New Roman" w:hAnsi="Times New Roman" w:cs="Times New Roman"/>
          <w:i/>
          <w:lang w:eastAsia="ar-SA"/>
        </w:rPr>
        <w:t>,</w:t>
      </w:r>
    </w:p>
    <w:p w:rsidR="00B10E95" w:rsidRPr="00616CC0" w:rsidRDefault="00B10E95" w:rsidP="00B10E95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lang w:eastAsia="ar-SA"/>
        </w:rPr>
      </w:pPr>
      <w:r w:rsidRPr="00616CC0">
        <w:rPr>
          <w:rFonts w:ascii="Times New Roman" w:eastAsia="Calibri" w:hAnsi="Times New Roman" w:cs="Times New Roman"/>
          <w:i/>
          <w:lang w:eastAsia="ar-SA"/>
        </w:rPr>
        <w:t xml:space="preserve"> </w:t>
      </w:r>
      <w:r w:rsidRPr="00616CC0">
        <w:rPr>
          <w:rFonts w:ascii="Times New Roman" w:eastAsia="Times New Roman" w:hAnsi="Times New Roman" w:cs="Times New Roman"/>
          <w:i/>
          <w:lang w:eastAsia="ar-SA"/>
        </w:rPr>
        <w:t>где:</w:t>
      </w:r>
    </w:p>
    <w:p w:rsidR="00B10E95" w:rsidRPr="00616CC0" w:rsidRDefault="00B10E95" w:rsidP="00B10E9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lang w:eastAsia="ar-SA"/>
        </w:rPr>
      </w:pPr>
      <w:r w:rsidRPr="00616CC0">
        <w:rPr>
          <w:rFonts w:ascii="Times New Roman" w:eastAsia="Times New Roman" w:hAnsi="Times New Roman" w:cs="Times New Roman"/>
          <w:i/>
          <w:noProof/>
        </w:rPr>
        <w:drawing>
          <wp:inline distT="0" distB="0" distL="0" distR="0" wp14:anchorId="37D6E86E" wp14:editId="4A9F8346">
            <wp:extent cx="276225" cy="257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CC0">
        <w:rPr>
          <w:rFonts w:ascii="Times New Roman" w:eastAsia="Times New Roman" w:hAnsi="Times New Roman" w:cs="Times New Roman"/>
          <w:i/>
          <w:lang w:eastAsia="ar-SA"/>
        </w:rPr>
        <w:t xml:space="preserve"> - размер ставки рефинансирования, установленной Центральным банком Российской Федерации на дату уплаты пени, определяемый с учетом коэффициента К;</w:t>
      </w:r>
    </w:p>
    <w:p w:rsidR="00B10E95" w:rsidRPr="00616CC0" w:rsidRDefault="00B10E95" w:rsidP="00B10E9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lang w:eastAsia="ar-SA"/>
        </w:rPr>
      </w:pPr>
      <w:r w:rsidRPr="00616CC0">
        <w:rPr>
          <w:rFonts w:ascii="Times New Roman" w:eastAsia="Times New Roman" w:hAnsi="Times New Roman" w:cs="Times New Roman"/>
          <w:i/>
          <w:lang w:eastAsia="ar-SA"/>
        </w:rPr>
        <w:t>ДП - количество дней просрочки.</w:t>
      </w:r>
    </w:p>
    <w:p w:rsidR="00B10E95" w:rsidRPr="00616CC0" w:rsidRDefault="00B10E95" w:rsidP="00B10E9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lang w:eastAsia="ar-SA"/>
        </w:rPr>
      </w:pPr>
      <w:r w:rsidRPr="00616CC0">
        <w:rPr>
          <w:rFonts w:ascii="Times New Roman" w:eastAsia="Times New Roman" w:hAnsi="Times New Roman" w:cs="Times New Roman"/>
          <w:i/>
          <w:lang w:eastAsia="ar-SA"/>
        </w:rPr>
        <w:t>Коэффициент К определяется по формуле:</w:t>
      </w:r>
    </w:p>
    <w:p w:rsidR="00B10E95" w:rsidRPr="00616CC0" w:rsidRDefault="00B10E95" w:rsidP="00B10E95">
      <w:pPr>
        <w:tabs>
          <w:tab w:val="left" w:pos="3667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lang w:eastAsia="ar-SA"/>
        </w:rPr>
      </w:pPr>
      <w:r w:rsidRPr="00616CC0">
        <w:rPr>
          <w:rFonts w:ascii="Times New Roman" w:eastAsia="Times New Roman" w:hAnsi="Times New Roman" w:cs="Times New Roman"/>
          <w:i/>
          <w:noProof/>
        </w:rPr>
        <w:drawing>
          <wp:inline distT="0" distB="0" distL="0" distR="0" wp14:anchorId="647C00ED" wp14:editId="043C5E8A">
            <wp:extent cx="1171575" cy="419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CC0">
        <w:rPr>
          <w:rFonts w:ascii="Times New Roman" w:eastAsia="Times New Roman" w:hAnsi="Times New Roman" w:cs="Times New Roman"/>
          <w:i/>
          <w:lang w:eastAsia="ar-SA"/>
        </w:rPr>
        <w:t>,</w:t>
      </w:r>
      <w:r w:rsidRPr="00616CC0">
        <w:rPr>
          <w:rFonts w:ascii="Times New Roman" w:eastAsia="Times New Roman" w:hAnsi="Times New Roman" w:cs="Times New Roman"/>
          <w:i/>
          <w:lang w:eastAsia="ar-SA"/>
        </w:rPr>
        <w:tab/>
      </w:r>
    </w:p>
    <w:p w:rsidR="00B10E95" w:rsidRPr="00616CC0" w:rsidRDefault="00B10E95" w:rsidP="00B10E9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lang w:eastAsia="ar-SA"/>
        </w:rPr>
      </w:pPr>
      <w:r w:rsidRPr="00616CC0">
        <w:rPr>
          <w:rFonts w:ascii="Times New Roman" w:eastAsia="Times New Roman" w:hAnsi="Times New Roman" w:cs="Times New Roman"/>
          <w:i/>
          <w:lang w:eastAsia="ar-SA"/>
        </w:rPr>
        <w:t>где:</w:t>
      </w:r>
    </w:p>
    <w:p w:rsidR="00B10E95" w:rsidRPr="00616CC0" w:rsidRDefault="00B10E95" w:rsidP="00B10E9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lang w:eastAsia="ar-SA"/>
        </w:rPr>
      </w:pPr>
      <w:r w:rsidRPr="00616CC0">
        <w:rPr>
          <w:rFonts w:ascii="Times New Roman" w:eastAsia="Times New Roman" w:hAnsi="Times New Roman" w:cs="Times New Roman"/>
          <w:i/>
          <w:lang w:eastAsia="ar-SA"/>
        </w:rPr>
        <w:t>ДП - количество дней просрочки;</w:t>
      </w:r>
    </w:p>
    <w:p w:rsidR="00B10E95" w:rsidRPr="00616CC0" w:rsidRDefault="00B10E95" w:rsidP="00B10E9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lang w:eastAsia="ar-SA"/>
        </w:rPr>
      </w:pPr>
      <w:r w:rsidRPr="00616CC0">
        <w:rPr>
          <w:rFonts w:ascii="Times New Roman" w:eastAsia="Times New Roman" w:hAnsi="Times New Roman" w:cs="Times New Roman"/>
          <w:i/>
          <w:lang w:eastAsia="ar-SA"/>
        </w:rPr>
        <w:t>ДК - срок исполнения обязательства по настоящему Контракту (количество дней).</w:t>
      </w:r>
    </w:p>
    <w:p w:rsidR="00B10E95" w:rsidRPr="00616CC0" w:rsidRDefault="00B10E95" w:rsidP="00B10E9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lang w:eastAsia="ar-SA"/>
        </w:rPr>
      </w:pPr>
      <w:r w:rsidRPr="00616CC0">
        <w:rPr>
          <w:rFonts w:ascii="Times New Roman" w:eastAsia="Times New Roman" w:hAnsi="Times New Roman" w:cs="Times New Roman"/>
          <w:i/>
          <w:lang w:eastAsia="ar-SA"/>
        </w:rPr>
        <w:t>При К,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B10E95" w:rsidRPr="00616CC0" w:rsidRDefault="00B10E95" w:rsidP="00B10E9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lang w:eastAsia="ar-SA"/>
        </w:rPr>
      </w:pPr>
      <w:r w:rsidRPr="00616CC0">
        <w:rPr>
          <w:rFonts w:ascii="Times New Roman" w:eastAsia="Times New Roman" w:hAnsi="Times New Roman" w:cs="Times New Roman"/>
          <w:i/>
          <w:lang w:eastAsia="ar-SA"/>
        </w:rPr>
        <w:t>При К,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B10E95" w:rsidRPr="00616CC0" w:rsidRDefault="00B10E95" w:rsidP="00B10E9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lang w:eastAsia="ar-SA"/>
        </w:rPr>
      </w:pPr>
      <w:r w:rsidRPr="00616CC0">
        <w:rPr>
          <w:rFonts w:ascii="Times New Roman" w:eastAsia="Times New Roman" w:hAnsi="Times New Roman" w:cs="Times New Roman"/>
          <w:i/>
          <w:lang w:eastAsia="ar-SA"/>
        </w:rPr>
        <w:t>При К,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B10E95" w:rsidRPr="00616CC0" w:rsidRDefault="00B10E95" w:rsidP="00FD1BB6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</w:rPr>
      </w:pPr>
      <w:r w:rsidRPr="00616CC0">
        <w:rPr>
          <w:rFonts w:ascii="Times New Roman" w:eastAsia="Times New Roman" w:hAnsi="Times New Roman" w:cs="Times New Roman"/>
        </w:rPr>
        <w:t>За ненадлежащее исполнение Подрядчиком обязательств, предусмотренных Контрактом</w:t>
      </w:r>
      <w:r w:rsidRPr="00616CC0">
        <w:rPr>
          <w:rFonts w:ascii="Times New Roman" w:eastAsia="Times New Roman" w:hAnsi="Times New Roman" w:cs="Times New Roman"/>
          <w:lang w:eastAsia="ar-SA"/>
        </w:rPr>
        <w:t xml:space="preserve">, за исключением просрочки исполнения Подрядчиком обязательств (в том числе гарантийного обязательства), предусмотренных Контрактом, Подрядчик выплачивает Заказчику штраф в размере 10 процентов цены Контракта, что составляет </w:t>
      </w:r>
      <w:r w:rsidR="00616CC0" w:rsidRPr="00616CC0">
        <w:rPr>
          <w:rFonts w:ascii="Times New Roman" w:eastAsia="Times New Roman" w:hAnsi="Times New Roman" w:cs="Times New Roman"/>
          <w:lang w:eastAsia="ar-SA"/>
        </w:rPr>
        <w:t>32</w:t>
      </w:r>
      <w:r w:rsidR="00FD1BB6" w:rsidRPr="00FD1BB6">
        <w:rPr>
          <w:rFonts w:ascii="Times New Roman" w:eastAsia="Times New Roman" w:hAnsi="Times New Roman" w:cs="Times New Roman"/>
          <w:lang w:eastAsia="ar-SA"/>
        </w:rPr>
        <w:t xml:space="preserve"> </w:t>
      </w:r>
      <w:r w:rsidR="00FD1BB6">
        <w:rPr>
          <w:rFonts w:ascii="Times New Roman" w:eastAsia="Times New Roman" w:hAnsi="Times New Roman" w:cs="Times New Roman"/>
          <w:lang w:eastAsia="ar-SA"/>
        </w:rPr>
        <w:t>725 (</w:t>
      </w:r>
      <w:r w:rsidR="00616CC0" w:rsidRPr="00616CC0">
        <w:rPr>
          <w:rFonts w:ascii="Times New Roman" w:eastAsia="Times New Roman" w:hAnsi="Times New Roman" w:cs="Times New Roman"/>
          <w:lang w:eastAsia="ar-SA"/>
        </w:rPr>
        <w:t>Тридцать две тысячи семьсот двадцать пять)</w:t>
      </w:r>
      <w:r w:rsidRPr="00616CC0">
        <w:rPr>
          <w:rFonts w:ascii="Times New Roman" w:eastAsia="Times New Roman" w:hAnsi="Times New Roman" w:cs="Times New Roman"/>
          <w:lang w:eastAsia="ar-SA"/>
        </w:rPr>
        <w:t xml:space="preserve"> руб</w:t>
      </w:r>
      <w:r w:rsidR="00616CC0" w:rsidRPr="00616CC0">
        <w:rPr>
          <w:rFonts w:ascii="Times New Roman" w:eastAsia="Times New Roman" w:hAnsi="Times New Roman" w:cs="Times New Roman"/>
          <w:lang w:eastAsia="ar-SA"/>
        </w:rPr>
        <w:t>лей 72 копейки</w:t>
      </w:r>
    </w:p>
    <w:p w:rsidR="00B10E95" w:rsidRPr="00616CC0" w:rsidRDefault="00B10E95" w:rsidP="00FD1BB6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</w:rPr>
      </w:pPr>
      <w:r w:rsidRPr="00616CC0">
        <w:rPr>
          <w:rFonts w:ascii="Times New Roman" w:eastAsia="Times New Roman" w:hAnsi="Times New Roman" w:cs="Times New Roman"/>
        </w:rPr>
        <w:t xml:space="preserve">Подрядчик несет ответственность за причиненный ущерб вследствие ненадлежащего исполнения настоящего Контракта  перед третьими лицами. </w:t>
      </w:r>
    </w:p>
    <w:p w:rsidR="00B10E95" w:rsidRPr="00616CC0" w:rsidRDefault="00B10E95" w:rsidP="00FD1BB6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Вред жизни, здоровью или имуществу гражданина, а также вред, имуществу юридических лиц, причиненный Подрядчиком в результате исполнения принятых обязательств, ненадлежащего исполнения, подлежит возмещению Подрядчиком в полном объеме.</w:t>
      </w:r>
    </w:p>
    <w:p w:rsidR="00B10E95" w:rsidRPr="00616CC0" w:rsidRDefault="00B10E95" w:rsidP="00FD1BB6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val="de-DE" w:eastAsia="ar-SA"/>
        </w:rPr>
        <w:t>Стороны освобождаются от ответственности за полное или частично</w:t>
      </w:r>
      <w:r w:rsidRPr="00616CC0">
        <w:rPr>
          <w:rFonts w:ascii="Times New Roman" w:eastAsia="Times New Roman" w:hAnsi="Times New Roman" w:cs="Times New Roman"/>
          <w:lang w:eastAsia="ar-SA"/>
        </w:rPr>
        <w:t xml:space="preserve"> н</w:t>
      </w:r>
      <w:r w:rsidRPr="00616CC0">
        <w:rPr>
          <w:rFonts w:ascii="Times New Roman" w:eastAsia="Times New Roman" w:hAnsi="Times New Roman" w:cs="Times New Roman"/>
          <w:lang w:val="de-DE" w:eastAsia="ar-SA"/>
        </w:rPr>
        <w:t>евыполнение</w:t>
      </w:r>
      <w:r w:rsidRPr="00616CC0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16CC0">
        <w:rPr>
          <w:rFonts w:ascii="Times New Roman" w:eastAsia="Times New Roman" w:hAnsi="Times New Roman" w:cs="Times New Roman"/>
          <w:lang w:val="de-DE" w:eastAsia="ar-SA"/>
        </w:rPr>
        <w:t>обязательств по настоящему Контракту, если таковое явилось следствием чрезвычайных 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Контракта.</w:t>
      </w:r>
    </w:p>
    <w:p w:rsidR="00B10E95" w:rsidRPr="00616CC0" w:rsidRDefault="00B10E95" w:rsidP="00FD1BB6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val="de-DE" w:eastAsia="ar-SA"/>
        </w:rPr>
        <w:t>Споры и разногласия, которые могут возникнуть при исполнении настоящего</w:t>
      </w:r>
      <w:r w:rsidRPr="00616CC0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16CC0">
        <w:rPr>
          <w:rFonts w:ascii="Times New Roman" w:eastAsia="Times New Roman" w:hAnsi="Times New Roman" w:cs="Times New Roman"/>
          <w:lang w:val="de-DE" w:eastAsia="ar-SA"/>
        </w:rPr>
        <w:t>Контракта, будут по возможности разрешаться путем переговоров между Сторонами.</w:t>
      </w:r>
    </w:p>
    <w:p w:rsidR="00B10E95" w:rsidRPr="00616CC0" w:rsidRDefault="00B10E95" w:rsidP="00FD1BB6">
      <w:pPr>
        <w:numPr>
          <w:ilvl w:val="1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val="de-DE" w:eastAsia="ar-SA"/>
        </w:rPr>
        <w:t>В случае невозможности разрешения споров путем переговоров Стороны</w:t>
      </w:r>
      <w:r w:rsidRPr="00616CC0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16CC0">
        <w:rPr>
          <w:rFonts w:ascii="Times New Roman" w:eastAsia="Times New Roman" w:hAnsi="Times New Roman" w:cs="Times New Roman"/>
          <w:lang w:val="de-DE" w:eastAsia="ar-SA"/>
        </w:rPr>
        <w:t>передают</w:t>
      </w:r>
      <w:r w:rsidRPr="00616CC0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16CC0">
        <w:rPr>
          <w:rFonts w:ascii="Times New Roman" w:eastAsia="Times New Roman" w:hAnsi="Times New Roman" w:cs="Times New Roman"/>
          <w:lang w:val="de-DE" w:eastAsia="ar-SA"/>
        </w:rPr>
        <w:t>их на</w:t>
      </w:r>
      <w:r w:rsidRPr="00616CC0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16CC0">
        <w:rPr>
          <w:rFonts w:ascii="Times New Roman" w:eastAsia="Times New Roman" w:hAnsi="Times New Roman" w:cs="Times New Roman"/>
          <w:lang w:val="de-DE" w:eastAsia="ar-SA"/>
        </w:rPr>
        <w:t>рассмотрение в Арбитражный суд г. Москвы.</w:t>
      </w:r>
    </w:p>
    <w:p w:rsidR="00B10E95" w:rsidRPr="00616CC0" w:rsidRDefault="00B10E95" w:rsidP="00B10E9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B10E95" w:rsidRPr="00616CC0" w:rsidRDefault="00B10E95" w:rsidP="00D45C4F">
      <w:pPr>
        <w:suppressAutoHyphens/>
        <w:spacing w:after="0" w:line="240" w:lineRule="auto"/>
        <w:ind w:right="-1" w:hanging="1"/>
        <w:jc w:val="left"/>
        <w:rPr>
          <w:rFonts w:ascii="Times New Roman" w:eastAsia="Times New Roman" w:hAnsi="Times New Roman" w:cs="Times New Roman"/>
          <w:b/>
          <w:lang w:eastAsia="ar-SA"/>
        </w:rPr>
      </w:pPr>
      <w:r w:rsidRPr="00616CC0">
        <w:rPr>
          <w:rFonts w:ascii="Times New Roman" w:eastAsia="Times New Roman" w:hAnsi="Times New Roman" w:cs="Times New Roman"/>
          <w:b/>
          <w:lang w:eastAsia="ar-SA"/>
        </w:rPr>
        <w:t xml:space="preserve">                                               9.  Обеспечение исполнения Контракта</w:t>
      </w:r>
    </w:p>
    <w:p w:rsidR="00B10E95" w:rsidRPr="00616CC0" w:rsidRDefault="00B10E95" w:rsidP="00D45C4F">
      <w:pPr>
        <w:suppressAutoHyphens/>
        <w:spacing w:after="0" w:line="240" w:lineRule="auto"/>
        <w:ind w:right="-1" w:hanging="1"/>
        <w:rPr>
          <w:rFonts w:ascii="Times New Roman" w:eastAsia="Times New Roman" w:hAnsi="Times New Roman" w:cs="Times New Roman"/>
          <w:color w:val="000000"/>
          <w:lang w:eastAsia="ar-SA"/>
        </w:rPr>
      </w:pPr>
      <w:r w:rsidRPr="00616CC0">
        <w:rPr>
          <w:rFonts w:ascii="Times New Roman" w:eastAsia="Times New Roman" w:hAnsi="Times New Roman" w:cs="Times New Roman"/>
          <w:color w:val="000000"/>
          <w:lang w:eastAsia="ar-SA"/>
        </w:rPr>
        <w:t>9.1.Настоящий Контракт заключается только после предоставления Поставщиком, с которым заключается Контракт, безотзывной гарантии, выданной банком или внесением денежных средств Поставщиком на указанный Заказчиком счет  в размере обеспечения исполнения Контракта.</w:t>
      </w:r>
    </w:p>
    <w:p w:rsidR="00B10E95" w:rsidRPr="00616CC0" w:rsidRDefault="00B10E95" w:rsidP="00D45C4F">
      <w:pPr>
        <w:suppressAutoHyphens/>
        <w:spacing w:after="0" w:line="240" w:lineRule="auto"/>
        <w:ind w:right="-1" w:hanging="1"/>
        <w:rPr>
          <w:rFonts w:ascii="Times New Roman" w:eastAsia="Times New Roman" w:hAnsi="Times New Roman" w:cs="Times New Roman"/>
          <w:color w:val="000000"/>
          <w:lang w:eastAsia="ar-SA"/>
        </w:rPr>
      </w:pPr>
      <w:r w:rsidRPr="00616CC0">
        <w:rPr>
          <w:rFonts w:ascii="Times New Roman" w:eastAsia="Times New Roman" w:hAnsi="Times New Roman" w:cs="Times New Roman"/>
          <w:color w:val="000000"/>
          <w:lang w:eastAsia="ar-SA"/>
        </w:rPr>
        <w:t>9.2.Обеспечение исполнения Контракта предоставляется в размере 5 % от начальной (максимальной) цены Контракта, и составляет 51 078  (Пятьдесят одна тысяча семьдесят восемь) рублей 42 копейки.</w:t>
      </w:r>
    </w:p>
    <w:p w:rsidR="00B10E95" w:rsidRPr="00616CC0" w:rsidRDefault="00B10E95" w:rsidP="00D45C4F">
      <w:pPr>
        <w:suppressAutoHyphens/>
        <w:spacing w:after="0" w:line="240" w:lineRule="auto"/>
        <w:ind w:right="-1" w:hanging="1"/>
        <w:rPr>
          <w:rFonts w:ascii="Times New Roman" w:eastAsia="Times New Roman" w:hAnsi="Times New Roman" w:cs="Times New Roman"/>
          <w:color w:val="000000"/>
          <w:lang w:eastAsia="ar-SA"/>
        </w:rPr>
      </w:pPr>
      <w:r w:rsidRPr="00616CC0">
        <w:rPr>
          <w:rFonts w:ascii="Times New Roman" w:eastAsia="Times New Roman" w:hAnsi="Times New Roman" w:cs="Times New Roman"/>
          <w:color w:val="000000"/>
          <w:lang w:eastAsia="ar-SA"/>
        </w:rPr>
        <w:t>9.3.В случае обеспечения исполнения Контакта в виде внесения денежных средств, денежные средства возвращаются Поставщику в течение 15 банковских дней с момента надлежащего исполнения им принятых по Контракту обязательств в полном объеме.</w:t>
      </w:r>
    </w:p>
    <w:p w:rsidR="00B10E95" w:rsidRPr="00616CC0" w:rsidRDefault="00B10E95" w:rsidP="00B10E95">
      <w:pPr>
        <w:suppressAutoHyphens/>
        <w:spacing w:after="0" w:line="240" w:lineRule="auto"/>
        <w:ind w:right="-427" w:hanging="1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B10E95" w:rsidRPr="00616CC0" w:rsidRDefault="00B10E95" w:rsidP="00B10E95">
      <w:pPr>
        <w:tabs>
          <w:tab w:val="left" w:pos="456"/>
        </w:tabs>
        <w:suppressAutoHyphens/>
        <w:spacing w:after="0" w:line="240" w:lineRule="auto"/>
        <w:ind w:left="360"/>
        <w:jc w:val="left"/>
        <w:rPr>
          <w:rFonts w:ascii="Times New Roman" w:eastAsia="Times New Roman" w:hAnsi="Times New Roman" w:cs="Times New Roman"/>
          <w:b/>
          <w:noProof/>
          <w:lang w:eastAsia="ar-SA"/>
        </w:rPr>
      </w:pPr>
      <w:r w:rsidRPr="00616CC0">
        <w:rPr>
          <w:rFonts w:ascii="Times New Roman" w:eastAsia="Times New Roman" w:hAnsi="Times New Roman" w:cs="Times New Roman"/>
          <w:b/>
          <w:lang w:eastAsia="ar-SA"/>
        </w:rPr>
        <w:t xml:space="preserve">                                               10.  Заключительные положения</w:t>
      </w:r>
    </w:p>
    <w:p w:rsidR="00B10E95" w:rsidRPr="00616CC0" w:rsidRDefault="00B10E95" w:rsidP="001860B6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10.1.  Настоящий Контракт вступает в силу со дня его подписания Заказчиком и Исполнителем  и</w:t>
      </w:r>
      <w:r w:rsidR="001860B6" w:rsidRPr="003B198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16CC0">
        <w:rPr>
          <w:rFonts w:ascii="Times New Roman" w:eastAsia="Times New Roman" w:hAnsi="Times New Roman" w:cs="Times New Roman"/>
          <w:lang w:eastAsia="ar-SA"/>
        </w:rPr>
        <w:t xml:space="preserve">действует  60 дней. </w:t>
      </w:r>
    </w:p>
    <w:p w:rsidR="00B10E95" w:rsidRPr="00616CC0" w:rsidRDefault="00B10E95" w:rsidP="00B10E95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lang w:eastAsia="en-US"/>
        </w:rPr>
      </w:pPr>
      <w:r w:rsidRPr="00616CC0">
        <w:rPr>
          <w:rFonts w:ascii="Times New Roman" w:eastAsia="Times New Roman" w:hAnsi="Times New Roman" w:cs="Times New Roman"/>
          <w:lang w:eastAsia="en-US"/>
        </w:rPr>
        <w:t xml:space="preserve">Истечение срока действия Контракта не влечет прекращения неисполненных, ненадлежащим образом исполненных обязательств по нему и  гарантийных обязательств.  </w:t>
      </w:r>
    </w:p>
    <w:p w:rsidR="00B10E95" w:rsidRPr="00616CC0" w:rsidRDefault="00B10E95" w:rsidP="00B10E9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en-US"/>
        </w:rPr>
        <w:t>Контракт при частичном исполнении будет считаться прекращенным в случае его полного исполнения или заключения Сторонами соглашения о его расторжении.</w:t>
      </w:r>
    </w:p>
    <w:p w:rsidR="00B10E95" w:rsidRPr="00616CC0" w:rsidRDefault="00B10E95" w:rsidP="00B10E9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10.2.  Контракт может быть расторгнут по соглашению сторон, по решению суда или в связи с</w:t>
      </w:r>
    </w:p>
    <w:p w:rsidR="00B10E95" w:rsidRPr="00616CC0" w:rsidRDefault="00B10E95" w:rsidP="00B10E9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односторонним отказом  Заказчика от исполнения Контракта в соответствии с действующим законодательством.</w:t>
      </w:r>
    </w:p>
    <w:p w:rsidR="00B10E95" w:rsidRPr="00616CC0" w:rsidRDefault="00B10E95" w:rsidP="00B10E9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10.3.  Стороны обязаны известить друг друга в пятидневный срок об изменении своих реквизитов.</w:t>
      </w:r>
    </w:p>
    <w:p w:rsidR="00B10E95" w:rsidRPr="00616CC0" w:rsidRDefault="00B10E95" w:rsidP="00B10E9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10.4.  Любые изменения и дополнения к настоящему Контракту действительны при условии, если</w:t>
      </w:r>
    </w:p>
    <w:p w:rsidR="00B10E95" w:rsidRPr="00616CC0" w:rsidRDefault="00B10E95" w:rsidP="00B10E9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они совершены в письменной форме и подписаны уполномоченными на то представителями Сторон.</w:t>
      </w:r>
    </w:p>
    <w:p w:rsidR="00B10E95" w:rsidRPr="00616CC0" w:rsidRDefault="00B10E95" w:rsidP="00B10E9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10.5. Приложение № 1 - Техническое задание и Приложение № 2 – Калькуляция  являются неотъемлемой частью настоящего Контракта.</w:t>
      </w:r>
    </w:p>
    <w:p w:rsidR="00B10E95" w:rsidRPr="00616CC0" w:rsidRDefault="00B10E95" w:rsidP="00B10E9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10.6. Все извещения, требования или иные договоренности между Сторонами должны быть совершены в письменной форме и надлежащим образом (посредством факсимильной связи, курьером или почтовым отправлением с уведомлением о вручении) переданы Стороне, которой они адресуются.</w:t>
      </w:r>
    </w:p>
    <w:p w:rsidR="00B10E95" w:rsidRPr="00616CC0" w:rsidRDefault="00B10E95" w:rsidP="00B10E9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10.7.  Обязательства, принятые Сторонами по настоящему Контракту не могут быть переданы</w:t>
      </w:r>
    </w:p>
    <w:p w:rsidR="00B10E95" w:rsidRPr="00616CC0" w:rsidRDefault="00B10E95" w:rsidP="00B10E9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 xml:space="preserve">третьим лицам, за исключением случаев, установленных настоящим Контрактом, дополнительным соглашением или действующим  законодательством РФ. </w:t>
      </w:r>
    </w:p>
    <w:p w:rsidR="00B10E95" w:rsidRPr="00616CC0" w:rsidRDefault="00B10E95" w:rsidP="00B10E9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10.8.  Во всем остальном, что не предусмотрено настоящим Контрактом, Стороны руководствуются</w:t>
      </w:r>
    </w:p>
    <w:p w:rsidR="00B10E95" w:rsidRPr="00616CC0" w:rsidRDefault="00B10E95" w:rsidP="00B10E9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действующим законодательством Российской Федерации.</w:t>
      </w:r>
    </w:p>
    <w:p w:rsidR="00B10E95" w:rsidRPr="00616CC0" w:rsidRDefault="00B10E95" w:rsidP="00B10E9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10.9.  Контракт составлен в двух экземплярах, имеющих равную юридическую силу, по одному для</w:t>
      </w:r>
    </w:p>
    <w:p w:rsidR="00B10E95" w:rsidRPr="00616CC0" w:rsidRDefault="00B10E95" w:rsidP="00B10E9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 xml:space="preserve">каждой Стороны. </w:t>
      </w:r>
    </w:p>
    <w:p w:rsidR="00B10E95" w:rsidRPr="00616CC0" w:rsidRDefault="00B10E95" w:rsidP="00B10E95">
      <w:pPr>
        <w:suppressAutoHyphens/>
        <w:spacing w:after="0" w:line="240" w:lineRule="auto"/>
        <w:ind w:right="-427" w:hanging="1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616CC0">
        <w:rPr>
          <w:rFonts w:ascii="Times New Roman" w:eastAsia="Times New Roman" w:hAnsi="Times New Roman" w:cs="Times New Roman"/>
          <w:b/>
          <w:bCs/>
          <w:lang w:eastAsia="ar-SA"/>
        </w:rPr>
        <w:t>11.Адреса и реквизиты Сторон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977"/>
      </w:tblGrid>
      <w:tr w:rsidR="00B10E95" w:rsidRPr="00616CC0" w:rsidTr="00FB24CD">
        <w:tc>
          <w:tcPr>
            <w:tcW w:w="5211" w:type="dxa"/>
          </w:tcPr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b/>
                <w:lang w:eastAsia="ar-SA"/>
              </w:rPr>
              <w:t>Заказчик:</w:t>
            </w:r>
          </w:p>
        </w:tc>
        <w:tc>
          <w:tcPr>
            <w:tcW w:w="4977" w:type="dxa"/>
          </w:tcPr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b/>
                <w:lang w:eastAsia="ar-SA"/>
              </w:rPr>
              <w:t>Подрядчик:</w:t>
            </w:r>
          </w:p>
        </w:tc>
      </w:tr>
      <w:tr w:rsidR="00B10E95" w:rsidRPr="00616CC0" w:rsidTr="00FB24CD">
        <w:trPr>
          <w:trHeight w:val="882"/>
        </w:trPr>
        <w:tc>
          <w:tcPr>
            <w:tcW w:w="5211" w:type="dxa"/>
          </w:tcPr>
          <w:p w:rsidR="00B10E95" w:rsidRPr="00616CC0" w:rsidRDefault="00B10E95" w:rsidP="00FB24CD">
            <w:pPr>
              <w:keepNext/>
              <w:spacing w:after="0" w:line="240" w:lineRule="auto"/>
              <w:ind w:right="-113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16CC0">
              <w:rPr>
                <w:rFonts w:ascii="Times New Roman" w:eastAsia="Times New Roman" w:hAnsi="Times New Roman" w:cs="Times New Roman"/>
                <w:b/>
                <w:bCs/>
              </w:rPr>
              <w:t>ФГБОУ ВО «НИУ «МЭИ»</w:t>
            </w:r>
          </w:p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 xml:space="preserve">Адрес местонахождения: 111250, г. Москва, </w:t>
            </w:r>
          </w:p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ул. Красноказарменная, д. 14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77" w:type="dxa"/>
          </w:tcPr>
          <w:p w:rsidR="00B10E95" w:rsidRPr="00616CC0" w:rsidRDefault="00FE7931" w:rsidP="00FB24CD">
            <w:pPr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616CC0">
              <w:rPr>
                <w:rFonts w:ascii="Times New Roman" w:eastAsia="Times New Roman" w:hAnsi="Times New Roman" w:cs="Times New Roman"/>
                <w:b/>
                <w:lang w:eastAsia="ar-SA"/>
              </w:rPr>
              <w:t>ООО «ОкнаПросто»</w:t>
            </w:r>
          </w:p>
          <w:p w:rsidR="00B10E95" w:rsidRPr="00616CC0" w:rsidRDefault="00B10E95" w:rsidP="00FB24CD">
            <w:pPr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 xml:space="preserve">Адрес местонахождения: </w:t>
            </w:r>
            <w:r w:rsidR="006D3FA4" w:rsidRPr="00616CC0">
              <w:rPr>
                <w:rFonts w:ascii="Times New Roman" w:eastAsia="Times New Roman" w:hAnsi="Times New Roman" w:cs="Times New Roman"/>
              </w:rPr>
              <w:t>170039, г. Тверь, ул. Фрунзе, д. 1 «Б»</w:t>
            </w:r>
          </w:p>
          <w:p w:rsidR="006D3FA4" w:rsidRPr="00616CC0" w:rsidRDefault="00B10E95" w:rsidP="006D3FA4">
            <w:pPr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Почтовый адрес:</w:t>
            </w:r>
            <w:r w:rsidR="006D3FA4" w:rsidRPr="00616CC0">
              <w:rPr>
                <w:rFonts w:ascii="Times New Roman" w:eastAsia="Times New Roman" w:hAnsi="Times New Roman" w:cs="Times New Roman"/>
              </w:rPr>
              <w:t xml:space="preserve"> 170039, г. Тверь, ул. Фрунзе, д. 1 «Б»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 xml:space="preserve">Тел: </w:t>
            </w:r>
            <w:r w:rsidR="006D3FA4" w:rsidRPr="00616CC0">
              <w:rPr>
                <w:rFonts w:ascii="Times New Roman" w:eastAsia="Times New Roman" w:hAnsi="Times New Roman" w:cs="Times New Roman"/>
                <w:lang w:eastAsia="ar-SA"/>
              </w:rPr>
              <w:t>8(4822)360-078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Эл. почта:</w:t>
            </w:r>
            <w:r w:rsidR="006D3FA4" w:rsidRPr="00616CC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hyperlink r:id="rId10" w:history="1">
              <w:r w:rsidR="006D3FA4" w:rsidRPr="00616CC0">
                <w:rPr>
                  <w:rStyle w:val="a5"/>
                  <w:rFonts w:ascii="Times New Roman" w:eastAsia="Times New Roman" w:hAnsi="Times New Roman" w:cs="Times New Roman"/>
                  <w:lang w:val="en-US" w:eastAsia="ar-SA"/>
                </w:rPr>
                <w:t>okp</w:t>
              </w:r>
              <w:r w:rsidR="006D3FA4" w:rsidRPr="00616CC0">
                <w:rPr>
                  <w:rStyle w:val="a5"/>
                  <w:rFonts w:ascii="Times New Roman" w:eastAsia="Times New Roman" w:hAnsi="Times New Roman" w:cs="Times New Roman"/>
                  <w:lang w:eastAsia="ar-SA"/>
                </w:rPr>
                <w:t>.</w:t>
              </w:r>
              <w:r w:rsidR="006D3FA4" w:rsidRPr="00616CC0">
                <w:rPr>
                  <w:rStyle w:val="a5"/>
                  <w:rFonts w:ascii="Times New Roman" w:eastAsia="Times New Roman" w:hAnsi="Times New Roman" w:cs="Times New Roman"/>
                  <w:lang w:val="en-US" w:eastAsia="ar-SA"/>
                </w:rPr>
                <w:t>goszakaz</w:t>
              </w:r>
              <w:r w:rsidR="006D3FA4" w:rsidRPr="00616CC0">
                <w:rPr>
                  <w:rStyle w:val="a5"/>
                  <w:rFonts w:ascii="Times New Roman" w:eastAsia="Times New Roman" w:hAnsi="Times New Roman" w:cs="Times New Roman"/>
                  <w:lang w:eastAsia="ar-SA"/>
                </w:rPr>
                <w:t>@</w:t>
              </w:r>
              <w:r w:rsidR="006D3FA4" w:rsidRPr="00616CC0">
                <w:rPr>
                  <w:rStyle w:val="a5"/>
                  <w:rFonts w:ascii="Times New Roman" w:eastAsia="Times New Roman" w:hAnsi="Times New Roman" w:cs="Times New Roman"/>
                  <w:lang w:val="en-US" w:eastAsia="ar-SA"/>
                </w:rPr>
                <w:t>yandex</w:t>
              </w:r>
              <w:r w:rsidR="006D3FA4" w:rsidRPr="00616CC0">
                <w:rPr>
                  <w:rStyle w:val="a5"/>
                  <w:rFonts w:ascii="Times New Roman" w:eastAsia="Times New Roman" w:hAnsi="Times New Roman" w:cs="Times New Roman"/>
                  <w:lang w:eastAsia="ar-SA"/>
                </w:rPr>
                <w:t>.</w:t>
              </w:r>
              <w:r w:rsidR="006D3FA4" w:rsidRPr="00616CC0">
                <w:rPr>
                  <w:rStyle w:val="a5"/>
                  <w:rFonts w:ascii="Times New Roman" w:eastAsia="Times New Roman" w:hAnsi="Times New Roman" w:cs="Times New Roman"/>
                  <w:lang w:val="en-US" w:eastAsia="ar-SA"/>
                </w:rPr>
                <w:t>ru</w:t>
              </w:r>
            </w:hyperlink>
            <w:r w:rsidR="006D3FA4" w:rsidRPr="00616CC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</w:tr>
      <w:tr w:rsidR="00B10E95" w:rsidRPr="00616CC0" w:rsidTr="00FB24CD">
        <w:trPr>
          <w:trHeight w:val="883"/>
        </w:trPr>
        <w:tc>
          <w:tcPr>
            <w:tcW w:w="5211" w:type="dxa"/>
          </w:tcPr>
          <w:p w:rsidR="00B10E95" w:rsidRPr="00616CC0" w:rsidRDefault="00B10E95" w:rsidP="00FB24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ОГРН 1027700251644</w:t>
            </w:r>
          </w:p>
          <w:p w:rsidR="00B10E95" w:rsidRPr="00616CC0" w:rsidRDefault="00B10E95" w:rsidP="00FB24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ИНН/КПП 7722019652/772201001</w:t>
            </w:r>
          </w:p>
          <w:p w:rsidR="00B10E95" w:rsidRPr="00616CC0" w:rsidRDefault="00B10E95" w:rsidP="00FB24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УФК  по г. Москве (ФГБОУ ВО «НИУ «МЭИ»,</w:t>
            </w:r>
          </w:p>
          <w:p w:rsidR="00B10E95" w:rsidRPr="00616CC0" w:rsidRDefault="00B10E95" w:rsidP="00FB24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 xml:space="preserve"> л/с 20736Х97140) </w:t>
            </w:r>
          </w:p>
          <w:p w:rsidR="00B10E95" w:rsidRPr="00616CC0" w:rsidRDefault="00B10E95" w:rsidP="00FB24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Банк: Отделение 1 Москва</w:t>
            </w:r>
          </w:p>
          <w:p w:rsidR="00B10E95" w:rsidRPr="00616CC0" w:rsidRDefault="00B10E95" w:rsidP="00FB24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 xml:space="preserve">р/с 40501810600002000079                                                                                       </w:t>
            </w:r>
          </w:p>
          <w:p w:rsidR="00B10E95" w:rsidRPr="00616CC0" w:rsidRDefault="00B10E95" w:rsidP="00FB24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БИК 044583001</w:t>
            </w:r>
          </w:p>
          <w:p w:rsidR="00B10E95" w:rsidRPr="00616CC0" w:rsidRDefault="00B10E95" w:rsidP="00FB24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ОКПО 02066411</w:t>
            </w:r>
          </w:p>
          <w:p w:rsidR="00B10E95" w:rsidRPr="00616CC0" w:rsidRDefault="00B10E95" w:rsidP="00FB24C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ОКТМО 45388000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Проректор по модернизации имущественного комплекса и правовой работе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ФГБОУ ВО «НИУ «МЭИ»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____________/ Е.Н. Лейман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 xml:space="preserve">        м. п.</w:t>
            </w:r>
          </w:p>
        </w:tc>
        <w:tc>
          <w:tcPr>
            <w:tcW w:w="4977" w:type="dxa"/>
          </w:tcPr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 xml:space="preserve">ОГРН </w:t>
            </w:r>
            <w:r w:rsidR="006D3FA4" w:rsidRPr="00616CC0">
              <w:rPr>
                <w:rFonts w:ascii="Times New Roman" w:eastAsia="Times New Roman" w:hAnsi="Times New Roman" w:cs="Times New Roman"/>
                <w:lang w:eastAsia="ar-SA"/>
              </w:rPr>
              <w:t>1116952055714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ИНН, КПП</w:t>
            </w:r>
            <w:r w:rsidR="006D3FA4" w:rsidRPr="00616CC0">
              <w:rPr>
                <w:rFonts w:ascii="Times New Roman" w:eastAsia="Times New Roman" w:hAnsi="Times New Roman" w:cs="Times New Roman"/>
                <w:lang w:eastAsia="ar-SA"/>
              </w:rPr>
              <w:t xml:space="preserve"> 6952030578, 695201001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 xml:space="preserve">р/с </w:t>
            </w:r>
            <w:r w:rsidR="006D3FA4" w:rsidRPr="00616CC0">
              <w:rPr>
                <w:rFonts w:ascii="Times New Roman" w:eastAsia="Times New Roman" w:hAnsi="Times New Roman" w:cs="Times New Roman"/>
                <w:lang w:eastAsia="ar-SA"/>
              </w:rPr>
              <w:t>40702810163000090250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 xml:space="preserve">к/с </w:t>
            </w:r>
            <w:r w:rsidR="006D3FA4" w:rsidRPr="00616CC0">
              <w:rPr>
                <w:rFonts w:ascii="Times New Roman" w:eastAsia="Times New Roman" w:hAnsi="Times New Roman" w:cs="Times New Roman"/>
                <w:lang w:eastAsia="ar-SA"/>
              </w:rPr>
              <w:t>30101810700000000679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Банк</w:t>
            </w:r>
            <w:r w:rsidR="006D3FA4" w:rsidRPr="00616CC0">
              <w:rPr>
                <w:rFonts w:ascii="Times New Roman" w:eastAsia="Times New Roman" w:hAnsi="Times New Roman" w:cs="Times New Roman"/>
                <w:lang w:eastAsia="ar-SA"/>
              </w:rPr>
              <w:t xml:space="preserve"> ТВЕРСКОЕ ОТДЕЛЕНИЕ №8607 ПАО СБЕРБАНК Г. ТВЕРЬ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 xml:space="preserve">БИК </w:t>
            </w:r>
            <w:r w:rsidR="006D3FA4" w:rsidRPr="00616CC0">
              <w:rPr>
                <w:rFonts w:ascii="Times New Roman" w:eastAsia="Times New Roman" w:hAnsi="Times New Roman" w:cs="Times New Roman"/>
                <w:lang w:eastAsia="ar-SA"/>
              </w:rPr>
              <w:t>042809679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 xml:space="preserve">ОКПО  </w:t>
            </w:r>
            <w:r w:rsidR="006D3FA4" w:rsidRPr="00616CC0">
              <w:rPr>
                <w:rFonts w:ascii="Times New Roman" w:eastAsia="Times New Roman" w:hAnsi="Times New Roman" w:cs="Times New Roman"/>
                <w:lang w:eastAsia="ar-SA"/>
              </w:rPr>
              <w:t>91935676</w:t>
            </w: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 xml:space="preserve">             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 xml:space="preserve">ОКТМО </w:t>
            </w:r>
            <w:r w:rsidR="00C5475C" w:rsidRPr="00616CC0">
              <w:rPr>
                <w:rFonts w:ascii="Times New Roman" w:eastAsia="Times New Roman" w:hAnsi="Times New Roman" w:cs="Times New Roman"/>
                <w:lang w:eastAsia="ar-SA"/>
              </w:rPr>
              <w:t>28701000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10E95" w:rsidRPr="00616CC0" w:rsidRDefault="00C5475C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Директор ООО «ОкнаПросто»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 xml:space="preserve">______________/ </w:t>
            </w:r>
            <w:r w:rsidR="00C5475C" w:rsidRPr="00616CC0">
              <w:rPr>
                <w:rFonts w:ascii="Times New Roman" w:eastAsia="Times New Roman" w:hAnsi="Times New Roman" w:cs="Times New Roman"/>
                <w:lang w:eastAsia="ar-SA"/>
              </w:rPr>
              <w:t>А.А. Корольков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м.п.</w:t>
            </w:r>
          </w:p>
        </w:tc>
      </w:tr>
    </w:tbl>
    <w:p w:rsidR="00B10E95" w:rsidRPr="00616CC0" w:rsidRDefault="00B10E95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10E95" w:rsidRPr="00616CC0" w:rsidRDefault="00B10E95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10E95" w:rsidRPr="00616CC0" w:rsidRDefault="00B10E95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10E95" w:rsidRPr="00616CC0" w:rsidRDefault="00B10E95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10E95" w:rsidRPr="00616CC0" w:rsidRDefault="00B10E95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10E95" w:rsidRPr="00616CC0" w:rsidRDefault="00B10E95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10E95" w:rsidRPr="00616CC0" w:rsidRDefault="00B10E95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10E95" w:rsidRPr="00616CC0" w:rsidRDefault="00B10E95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10E95" w:rsidRPr="00616CC0" w:rsidRDefault="00B10E95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10E95" w:rsidRPr="00616CC0" w:rsidRDefault="00B10E95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10E95" w:rsidRPr="00616CC0" w:rsidRDefault="00B10E95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10E95" w:rsidRPr="00616CC0" w:rsidRDefault="00B10E95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10E95" w:rsidRPr="00616CC0" w:rsidRDefault="00B10E95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10E95" w:rsidRDefault="00B10E95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val="en-US" w:eastAsia="ar-SA"/>
        </w:rPr>
      </w:pPr>
    </w:p>
    <w:p w:rsidR="003B198C" w:rsidRDefault="003B198C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val="en-US" w:eastAsia="ar-SA"/>
        </w:rPr>
      </w:pPr>
    </w:p>
    <w:p w:rsidR="003B198C" w:rsidRDefault="003B198C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val="en-US" w:eastAsia="ar-SA"/>
        </w:rPr>
      </w:pPr>
    </w:p>
    <w:p w:rsidR="003B198C" w:rsidRDefault="003B198C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val="en-US" w:eastAsia="ar-SA"/>
        </w:rPr>
      </w:pPr>
    </w:p>
    <w:p w:rsidR="003B198C" w:rsidRDefault="003B198C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val="en-US" w:eastAsia="ar-SA"/>
        </w:rPr>
      </w:pPr>
    </w:p>
    <w:p w:rsidR="003B198C" w:rsidRDefault="003B198C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val="en-US" w:eastAsia="ar-SA"/>
        </w:rPr>
      </w:pPr>
    </w:p>
    <w:p w:rsidR="003B198C" w:rsidRDefault="003B198C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val="en-US" w:eastAsia="ar-SA"/>
        </w:rPr>
      </w:pPr>
    </w:p>
    <w:p w:rsidR="003B198C" w:rsidRDefault="003B198C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val="en-US" w:eastAsia="ar-SA"/>
        </w:rPr>
      </w:pPr>
    </w:p>
    <w:p w:rsidR="003B198C" w:rsidRDefault="003B198C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val="en-US" w:eastAsia="ar-SA"/>
        </w:rPr>
      </w:pPr>
    </w:p>
    <w:p w:rsidR="003B198C" w:rsidRDefault="003B198C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val="en-US" w:eastAsia="ar-SA"/>
        </w:rPr>
      </w:pPr>
    </w:p>
    <w:p w:rsidR="003B198C" w:rsidRDefault="003B198C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val="en-US" w:eastAsia="ar-SA"/>
        </w:rPr>
      </w:pPr>
    </w:p>
    <w:p w:rsidR="003B198C" w:rsidRDefault="003B198C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val="en-US" w:eastAsia="ar-SA"/>
        </w:rPr>
      </w:pPr>
    </w:p>
    <w:p w:rsidR="003B198C" w:rsidRDefault="003B198C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val="en-US" w:eastAsia="ar-SA"/>
        </w:rPr>
      </w:pPr>
    </w:p>
    <w:p w:rsidR="003B198C" w:rsidRDefault="003B198C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val="en-US" w:eastAsia="ar-SA"/>
        </w:rPr>
      </w:pPr>
    </w:p>
    <w:p w:rsidR="003B198C" w:rsidRDefault="003B198C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val="en-US" w:eastAsia="ar-SA"/>
        </w:rPr>
      </w:pPr>
    </w:p>
    <w:p w:rsidR="003B198C" w:rsidRPr="003B198C" w:rsidRDefault="003B198C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val="en-US" w:eastAsia="ar-SA"/>
        </w:rPr>
      </w:pPr>
    </w:p>
    <w:p w:rsidR="00B10E95" w:rsidRDefault="00B10E95" w:rsidP="00616CC0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16CC0" w:rsidRPr="00616CC0" w:rsidRDefault="00616CC0" w:rsidP="00616CC0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B10E95" w:rsidRPr="00616CC0" w:rsidRDefault="00B10E95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10E95" w:rsidRPr="00616CC0" w:rsidRDefault="00B10E95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eastAsia="ar-SA"/>
        </w:rPr>
      </w:pPr>
    </w:p>
    <w:p w:rsidR="00B10E95" w:rsidRPr="00616CC0" w:rsidRDefault="00B10E95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Приложение № 1</w:t>
      </w:r>
    </w:p>
    <w:p w:rsidR="00B10E95" w:rsidRPr="00616CC0" w:rsidRDefault="00B10E95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 xml:space="preserve">к Контракту № </w:t>
      </w:r>
      <w:r w:rsidRPr="00616CC0">
        <w:rPr>
          <w:rFonts w:ascii="Times New Roman" w:eastAsia="Times New Roman" w:hAnsi="Times New Roman" w:cs="Times New Roman"/>
          <w:b/>
          <w:bCs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NotificationNumber"/>
          <w:tag w:val="NotificationNumber"/>
          <w:id w:val="-939054297"/>
          <w:placeholder>
            <w:docPart w:val="8FE7348428C4481FA045594494593366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1efc6a3-ef07-4a36-8edd-9bfed5cb8ccf' " w:xpath="/ns0:properties[1]/documentManagement[1]/ns3:NotificationNumber[1]" w:storeItemID="{25F93AD9-EFDB-488E-A877-ACBEAD5CA6D5}"/>
          <w:text/>
        </w:sdtPr>
        <w:sdtEndPr/>
        <w:sdtContent>
          <w:r w:rsidRPr="00616CC0">
            <w:rPr>
              <w:rFonts w:ascii="Times New Roman" w:eastAsia="Times New Roman" w:hAnsi="Times New Roman" w:cs="Times New Roman"/>
              <w:b/>
              <w:bCs/>
            </w:rPr>
            <w:t>31604167059</w:t>
          </w:r>
        </w:sdtContent>
      </w:sdt>
      <w:r w:rsidRPr="00616CC0">
        <w:rPr>
          <w:rFonts w:ascii="Times New Roman" w:eastAsia="Times New Roman" w:hAnsi="Times New Roman" w:cs="Times New Roman"/>
          <w:b/>
          <w:bCs/>
        </w:rPr>
        <w:t xml:space="preserve">-Д- </w:t>
      </w:r>
      <w:sdt>
        <w:sdtPr>
          <w:rPr>
            <w:rFonts w:ascii="Times New Roman" w:eastAsia="Times New Roman" w:hAnsi="Times New Roman" w:cs="Times New Roman"/>
            <w:b/>
            <w:bCs/>
          </w:rPr>
          <w:alias w:val="Number"/>
          <w:tag w:val="Number"/>
          <w:id w:val="-1109037251"/>
          <w:placeholder>
            <w:docPart w:val="9C747A87E05F414FBFF8504FF6CF478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1efc6a3-ef07-4a36-8edd-9bfed5cb8ccf' " w:xpath="/ns0:properties[1]/documentManagement[1]/ns3:Number[1]" w:storeItemID="{25F93AD9-EFDB-488E-A877-ACBEAD5CA6D5}"/>
          <w:text/>
        </w:sdtPr>
        <w:sdtEndPr/>
        <w:sdtContent>
          <w:r w:rsidRPr="00616CC0">
            <w:rPr>
              <w:rFonts w:ascii="Times New Roman" w:eastAsia="Times New Roman" w:hAnsi="Times New Roman" w:cs="Times New Roman"/>
              <w:b/>
              <w:bCs/>
            </w:rPr>
            <w:t>1269/</w:t>
          </w:r>
        </w:sdtContent>
      </w:sdt>
      <w:r w:rsidRPr="00616CC0">
        <w:rPr>
          <w:rFonts w:ascii="Times New Roman" w:eastAsia="Times New Roman" w:hAnsi="Times New Roman" w:cs="Times New Roman"/>
          <w:b/>
          <w:bCs/>
        </w:rPr>
        <w:t>2016</w:t>
      </w:r>
    </w:p>
    <w:p w:rsidR="00B10E95" w:rsidRPr="00616CC0" w:rsidRDefault="00B10E95" w:rsidP="00B10E95">
      <w:pPr>
        <w:tabs>
          <w:tab w:val="left" w:pos="0"/>
        </w:tabs>
        <w:suppressAutoHyphens/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от «_____»__________2016 года</w:t>
      </w:r>
    </w:p>
    <w:p w:rsidR="00B10E95" w:rsidRPr="00616CC0" w:rsidRDefault="00B10E95" w:rsidP="00B10E95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lang w:eastAsia="en-US"/>
        </w:rPr>
      </w:pPr>
      <w:r w:rsidRPr="00616CC0">
        <w:rPr>
          <w:rFonts w:ascii="Times New Roman" w:eastAsia="Calibri" w:hAnsi="Times New Roman" w:cs="Times New Roman"/>
          <w:b/>
          <w:bCs/>
          <w:color w:val="26282F"/>
          <w:lang w:eastAsia="en-US"/>
        </w:rPr>
        <w:t xml:space="preserve">Техническое задание </w:t>
      </w:r>
    </w:p>
    <w:p w:rsidR="00B10E95" w:rsidRPr="00616CC0" w:rsidRDefault="00B10E95" w:rsidP="00B10E95">
      <w:pPr>
        <w:autoSpaceDE w:val="0"/>
        <w:autoSpaceDN w:val="0"/>
        <w:adjustRightInd w:val="0"/>
        <w:spacing w:before="108" w:after="108"/>
        <w:ind w:firstLine="709"/>
        <w:jc w:val="left"/>
        <w:outlineLvl w:val="0"/>
        <w:rPr>
          <w:rFonts w:ascii="Times New Roman" w:eastAsia="Calibri" w:hAnsi="Times New Roman" w:cs="Times New Roman"/>
          <w:b/>
          <w:bCs/>
          <w:color w:val="26282F"/>
          <w:lang w:eastAsia="en-US"/>
        </w:rPr>
      </w:pPr>
      <w:r w:rsidRPr="00616CC0">
        <w:rPr>
          <w:rFonts w:ascii="Times New Roman" w:eastAsia="Calibri" w:hAnsi="Times New Roman" w:cs="Times New Roman"/>
          <w:b/>
          <w:bCs/>
          <w:color w:val="26282F"/>
          <w:lang w:eastAsia="en-US"/>
        </w:rPr>
        <w:t>Раздел 1. Общие положения</w:t>
      </w:r>
    </w:p>
    <w:p w:rsidR="00B10E95" w:rsidRPr="00616CC0" w:rsidRDefault="00B10E95" w:rsidP="00B10E95">
      <w:pPr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0"/>
        <w:contextualSpacing/>
        <w:jc w:val="left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Наименование предмета контракта: выполнение работ по установке оконных блоков.</w:t>
      </w:r>
    </w:p>
    <w:p w:rsidR="00B10E95" w:rsidRPr="00616CC0" w:rsidRDefault="00B10E95" w:rsidP="00B10E95">
      <w:pPr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0"/>
        <w:contextualSpacing/>
        <w:jc w:val="left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</w:rPr>
        <w:t>Целями данной закупки является:</w:t>
      </w:r>
      <w:r w:rsidRPr="00616CC0">
        <w:rPr>
          <w:rFonts w:ascii="Times New Roman" w:eastAsia="Times New Roman" w:hAnsi="Times New Roman" w:cs="Times New Roman"/>
          <w:lang w:eastAsia="ar-SA"/>
        </w:rPr>
        <w:t xml:space="preserve"> приведение помещений в соответствие с санитарными нормами.</w:t>
      </w:r>
    </w:p>
    <w:p w:rsidR="00B10E95" w:rsidRPr="00616CC0" w:rsidRDefault="00B10E95" w:rsidP="00B10E95">
      <w:pPr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0"/>
        <w:contextualSpacing/>
        <w:jc w:val="left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</w:rPr>
        <w:t>Сроки и порядок оплаты:</w:t>
      </w:r>
      <w:r w:rsidRPr="00616CC0">
        <w:rPr>
          <w:rFonts w:ascii="Times New Roman" w:eastAsia="Times New Roman" w:hAnsi="Times New Roman" w:cs="Times New Roman"/>
          <w:lang w:eastAsia="ar-SA"/>
        </w:rPr>
        <w:t xml:space="preserve"> в течение 20 календарных дней с момента подписания Акта приемки выполненных работ.</w:t>
      </w:r>
    </w:p>
    <w:p w:rsidR="00B10E95" w:rsidRPr="00616CC0" w:rsidRDefault="00B10E95" w:rsidP="00B10E95">
      <w:pPr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0"/>
        <w:contextualSpacing/>
        <w:jc w:val="left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</w:rPr>
        <w:t>Местом выполнения работ (оказания услуг) является:</w:t>
      </w:r>
      <w:r w:rsidRPr="00616CC0">
        <w:rPr>
          <w:rFonts w:ascii="Times New Roman" w:eastAsia="Times New Roman" w:hAnsi="Times New Roman" w:cs="Times New Roman"/>
          <w:lang w:eastAsia="ar-SA"/>
        </w:rPr>
        <w:t xml:space="preserve"> г. Москва, ул. Красноказарменная, д.17, Б-209 (6 шт) и Б-311 (4 шт) </w:t>
      </w:r>
    </w:p>
    <w:p w:rsidR="00B10E95" w:rsidRPr="00616CC0" w:rsidRDefault="00B10E95" w:rsidP="00B10E95">
      <w:pPr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0"/>
        <w:contextualSpacing/>
        <w:jc w:val="left"/>
        <w:rPr>
          <w:rFonts w:ascii="Times New Roman" w:eastAsia="Times New Roman" w:hAnsi="Times New Roman" w:cs="Times New Roman"/>
          <w:lang w:eastAsia="ar-SA"/>
        </w:rPr>
      </w:pPr>
      <w:r w:rsidRPr="00616CC0">
        <w:rPr>
          <w:rFonts w:ascii="Times New Roman" w:eastAsia="Times New Roman" w:hAnsi="Times New Roman" w:cs="Times New Roman"/>
          <w:lang w:eastAsia="ar-SA"/>
        </w:rPr>
        <w:t>Гарантийный срок</w:t>
      </w:r>
      <w:r w:rsidRPr="00616CC0">
        <w:rPr>
          <w:rFonts w:ascii="Times New Roman" w:eastAsia="Times New Roman" w:hAnsi="Times New Roman" w:cs="Times New Roman"/>
        </w:rPr>
        <w:t>:</w:t>
      </w:r>
      <w:r w:rsidRPr="00616CC0">
        <w:rPr>
          <w:rFonts w:ascii="Times New Roman" w:eastAsia="Times New Roman" w:hAnsi="Times New Roman" w:cs="Times New Roman"/>
          <w:lang w:eastAsia="ar-SA"/>
        </w:rPr>
        <w:t xml:space="preserve"> 12 месяцев.</w:t>
      </w:r>
    </w:p>
    <w:p w:rsidR="00B10E95" w:rsidRPr="00616CC0" w:rsidRDefault="00B10E95" w:rsidP="00B10E95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ar-SA"/>
        </w:rPr>
      </w:pPr>
    </w:p>
    <w:p w:rsidR="00B10E95" w:rsidRPr="00616CC0" w:rsidRDefault="00B10E95" w:rsidP="00B10E95">
      <w:pPr>
        <w:suppressAutoHyphens/>
        <w:spacing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lang w:eastAsia="ar-SA"/>
        </w:rPr>
      </w:pPr>
      <w:r w:rsidRPr="00616CC0">
        <w:rPr>
          <w:rFonts w:ascii="Times New Roman" w:eastAsia="Times New Roman" w:hAnsi="Times New Roman" w:cs="Times New Roman"/>
          <w:b/>
          <w:lang w:eastAsia="ar-SA"/>
        </w:rPr>
        <w:t>Раздел.2 Наименование (виды) работ (услуг), код по ОКПД, срок выполнения работ (услуг)</w:t>
      </w:r>
    </w:p>
    <w:tbl>
      <w:tblPr>
        <w:tblW w:w="10470" w:type="dxa"/>
        <w:jc w:val="right"/>
        <w:tblInd w:w="-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4"/>
        <w:gridCol w:w="4326"/>
        <w:gridCol w:w="1800"/>
        <w:gridCol w:w="3260"/>
      </w:tblGrid>
      <w:tr w:rsidR="00B10E95" w:rsidRPr="00616CC0" w:rsidTr="00FB24CD">
        <w:trPr>
          <w:trHeight w:val="390"/>
          <w:jc w:val="right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Номер этапа работ (услуг)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Наименование (виды) и основное содержание работ (услуг)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ОКПД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vertAlign w:val="superscript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Срок окончания этапа (этапов) выполнения работ (оказания услуг)</w:t>
            </w:r>
            <w:r w:rsidRPr="00616CC0">
              <w:rPr>
                <w:rFonts w:ascii="Times New Roman" w:eastAsia="Times New Roman" w:hAnsi="Times New Roman" w:cs="Times New Roman"/>
                <w:color w:val="FF0000"/>
                <w:vertAlign w:val="superscript"/>
                <w:lang w:eastAsia="ar-SA"/>
              </w:rPr>
              <w:t>1</w:t>
            </w:r>
          </w:p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10E95" w:rsidRPr="00616CC0" w:rsidTr="00FB24CD">
        <w:trPr>
          <w:jc w:val="right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val="en-US" w:eastAsia="ar-S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val="en-US" w:eastAsia="ar-SA"/>
              </w:rPr>
              <w:t>4</w:t>
            </w:r>
          </w:p>
        </w:tc>
      </w:tr>
      <w:tr w:rsidR="00B10E95" w:rsidRPr="00616CC0" w:rsidTr="00FB24CD">
        <w:trPr>
          <w:jc w:val="right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val="en-US" w:eastAsia="ar-SA"/>
              </w:rPr>
              <w:t>I.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1. Установка оконных блоков ПВХ (10 шт.) в помещениях Приемной комиссии.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30 календарных дней с момента подписания Контракта.</w:t>
            </w:r>
          </w:p>
        </w:tc>
      </w:tr>
    </w:tbl>
    <w:p w:rsidR="00B10E95" w:rsidRPr="00616CC0" w:rsidRDefault="00B10E95" w:rsidP="00B10E95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color w:val="FF0000"/>
          <w:lang w:eastAsia="ar-SA"/>
        </w:rPr>
      </w:pPr>
    </w:p>
    <w:p w:rsidR="00B10E95" w:rsidRPr="00616CC0" w:rsidRDefault="00B10E95" w:rsidP="00B10E95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b/>
          <w:lang w:eastAsia="ar-SA"/>
        </w:rPr>
      </w:pPr>
      <w:r w:rsidRPr="00616CC0">
        <w:rPr>
          <w:rFonts w:ascii="Times New Roman" w:eastAsia="Times New Roman" w:hAnsi="Times New Roman" w:cs="Times New Roman"/>
          <w:b/>
          <w:lang w:eastAsia="ar-SA"/>
        </w:rPr>
        <w:t>Раздел 3. Требования, предъявляемые к работам (услугам), результат работ (услуг):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6804"/>
        <w:gridCol w:w="1400"/>
        <w:gridCol w:w="1152"/>
      </w:tblGrid>
      <w:tr w:rsidR="00B10E95" w:rsidRPr="00616CC0" w:rsidTr="00FB24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Номер этапа работ (услуг)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Требования к работам (услугам) по каждой позиции, указанной в столбце 2 Раздела 1. настоящего Задания: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 xml:space="preserve">Детализированные описания содержания заказываемых работ (услуг), при необходимости, с подпунктами – </w:t>
            </w:r>
            <w:r w:rsidRPr="00616CC0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 xml:space="preserve">.1.1 и т.д.); 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Параметры, определяющие: количественные (и/или объемные, структурные и т.п.) характеристики, уровень сложности, требования к уровню качества работ (услуг).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Результат работ (итог оказания услуг)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10E95" w:rsidRPr="00616CC0" w:rsidRDefault="00B10E95" w:rsidP="00FB2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Требования к формату (виду) результатов работ (итогов услуг).</w:t>
            </w:r>
          </w:p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10E95" w:rsidRPr="00616CC0" w:rsidTr="00FB24CD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Ед. измерения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Кол-во</w:t>
            </w:r>
          </w:p>
        </w:tc>
      </w:tr>
      <w:tr w:rsidR="00B10E95" w:rsidRPr="00616CC0" w:rsidTr="00FB24CD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val="en-US" w:eastAsia="ar-SA"/>
              </w:rPr>
              <w:t>I</w:t>
            </w: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95" w:rsidRPr="00616CC0" w:rsidRDefault="00B10E95" w:rsidP="00FB24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Демонтаж оконных коробок с отбивкой штукатурки в откосах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коробок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10</w:t>
            </w:r>
          </w:p>
        </w:tc>
      </w:tr>
      <w:tr w:rsidR="00B10E95" w:rsidRPr="00616CC0" w:rsidTr="00FB24CD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E95" w:rsidRPr="00616CC0" w:rsidRDefault="00B10E95" w:rsidP="00FB24CD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2 Снятие оконных переплетов остекленных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М2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49,3</w:t>
            </w:r>
          </w:p>
        </w:tc>
      </w:tr>
      <w:tr w:rsidR="00B10E95" w:rsidRPr="00616CC0" w:rsidTr="00FB24CD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E95" w:rsidRPr="00616CC0" w:rsidRDefault="00B10E95" w:rsidP="00FB24CD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 Снятие подоконных досок деревянных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М2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15,0</w:t>
            </w:r>
          </w:p>
        </w:tc>
      </w:tr>
      <w:tr w:rsidR="00B10E95" w:rsidRPr="00616CC0" w:rsidTr="00FB24CD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 Установка оконных блоков из ПВХ поворотных с площадью проема более 2 м2, двустворчатых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М2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49,3</w:t>
            </w:r>
          </w:p>
        </w:tc>
      </w:tr>
      <w:tr w:rsidR="00B10E95" w:rsidRPr="00616CC0" w:rsidTr="00FB24CD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 Установка подоконных досок из ПВХ в стенах толщиной свыше 0,51 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П. 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25,0</w:t>
            </w:r>
          </w:p>
        </w:tc>
      </w:tr>
      <w:tr w:rsidR="00B10E95" w:rsidRPr="00616CC0" w:rsidTr="00FB24CD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 Облицовка оконных откосов декоративным бумажно-слоистым пластиком или листами из синтетических материалов на клее.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М2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32,0</w:t>
            </w:r>
          </w:p>
        </w:tc>
      </w:tr>
      <w:tr w:rsidR="00B10E95" w:rsidRPr="00616CC0" w:rsidTr="00FB24CD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7 Установка уголков ПВХ на клее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П. 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88</w:t>
            </w:r>
          </w:p>
        </w:tc>
      </w:tr>
      <w:tr w:rsidR="00B10E95" w:rsidRPr="00616CC0" w:rsidTr="00FB24CD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 Ремонт штукатурки наружных откосов цементно-известковым раствором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М2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15,0</w:t>
            </w:r>
          </w:p>
        </w:tc>
      </w:tr>
      <w:tr w:rsidR="00B10E95" w:rsidRPr="00616CC0" w:rsidTr="00FB24CD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 Смена отливов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22,0</w:t>
            </w:r>
          </w:p>
        </w:tc>
      </w:tr>
      <w:tr w:rsidR="00B10E95" w:rsidRPr="00616CC0" w:rsidTr="00FB24CD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10 Погрузка мусора строительного вручную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тонна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5,25</w:t>
            </w:r>
          </w:p>
        </w:tc>
      </w:tr>
      <w:tr w:rsidR="00B10E95" w:rsidRPr="00616CC0" w:rsidTr="00FB24CD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11 Перевозка строительного мусора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тонна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5,25</w:t>
            </w:r>
          </w:p>
        </w:tc>
      </w:tr>
    </w:tbl>
    <w:p w:rsidR="00B10E95" w:rsidRPr="00616CC0" w:rsidRDefault="00B10E95" w:rsidP="00B10E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B10E95" w:rsidRPr="00616CC0" w:rsidRDefault="00B10E95" w:rsidP="00B10E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16CC0">
        <w:rPr>
          <w:rFonts w:ascii="Times New Roman" w:eastAsia="Times New Roman" w:hAnsi="Times New Roman" w:cs="Times New Roman"/>
          <w:b/>
          <w:bCs/>
        </w:rPr>
        <w:t>Раздел 4. Требования к товару необходимому для выполнения работ (оказания услуг)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395"/>
        <w:gridCol w:w="4262"/>
        <w:gridCol w:w="1560"/>
        <w:gridCol w:w="1272"/>
      </w:tblGrid>
      <w:tr w:rsidR="00B10E95" w:rsidRPr="00616CC0" w:rsidTr="00FB24CD">
        <w:trPr>
          <w:trHeight w:val="57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95" w:rsidRPr="00616CC0" w:rsidRDefault="00B10E95" w:rsidP="00FB24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Наименование товара</w:t>
            </w:r>
          </w:p>
          <w:p w:rsidR="00B10E95" w:rsidRPr="00616CC0" w:rsidRDefault="00B10E95" w:rsidP="00FB24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95" w:rsidRPr="00616CC0" w:rsidRDefault="00B10E95" w:rsidP="00FB24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  <w:bCs/>
              </w:rPr>
              <w:t>Технические, функциональные, эксплуатационные характеристики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95" w:rsidRPr="00616CC0" w:rsidRDefault="00B10E95" w:rsidP="00FB24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95" w:rsidRPr="00616CC0" w:rsidRDefault="00B10E95" w:rsidP="00FB24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Количество товара</w:t>
            </w:r>
          </w:p>
        </w:tc>
      </w:tr>
      <w:tr w:rsidR="00B10E95" w:rsidRPr="00616CC0" w:rsidTr="00FB24CD">
        <w:trPr>
          <w:trHeight w:val="29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E95" w:rsidRPr="00616CC0" w:rsidRDefault="00B10E95" w:rsidP="00FB24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ind w:left="67" w:firstLine="67"/>
              <w:jc w:val="left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 xml:space="preserve">Окна ПВХ 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Профиль 3-х камерный   армированный (для ПВХ-окон)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 xml:space="preserve">Количество камер – 3 шт. 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Монтажная ширина, мм. 62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Класс системы (ГОСТ 30673-99) - А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Сопротивление теплопередаче 0,63 С/Вт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Наличие международных сертификатов - DIN EN ISO 9001 GOST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 xml:space="preserve">Цвет профиля с наружной и с внутренней стороны – белый. Стеклопакет 2-камерный, прозрачный, толщина стекла 4 мм, марка стекла М1 пр-во AGC LDC, межстекольное расстояние 10 мм (СПД 4М1-10-4М1-10-4М1 по ГОСТ 54175-2010). Фурнитура (для ПВХ-окон) – (ГОСТ 30777-2001, ГОСТ 538-2001) рассчитанная на 20 000 циклов открывания. 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Двухстворчатые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М2 / шт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 xml:space="preserve">49,3 </w:t>
            </w:r>
            <w:r w:rsidRPr="00616CC0">
              <w:rPr>
                <w:rFonts w:ascii="Times New Roman" w:eastAsia="Times New Roman" w:hAnsi="Times New Roman" w:cs="Times New Roman"/>
                <w:b/>
              </w:rPr>
              <w:t xml:space="preserve">/ </w:t>
            </w:r>
            <w:r w:rsidRPr="00616CC0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B10E95" w:rsidRPr="00616CC0" w:rsidTr="00FB24CD">
        <w:trPr>
          <w:trHeight w:val="29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ind w:firstLine="67"/>
              <w:jc w:val="left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 xml:space="preserve">Доска подоконная 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Подоконники – из ПВХ (ГОСТ 30673-99) шириной 700 мм., толщина 20 мм.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Цвет белый, длина в соответствии с размером окна.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25,0</w:t>
            </w:r>
          </w:p>
        </w:tc>
      </w:tr>
      <w:tr w:rsidR="00B10E95" w:rsidRPr="00616CC0" w:rsidTr="00FB24CD">
        <w:trPr>
          <w:trHeight w:val="29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ind w:firstLine="67"/>
              <w:jc w:val="left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 xml:space="preserve"> Откосы (внутренние)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 xml:space="preserve"> Внутренние - из сэндвич- панелей ПВХ 10 мм шириной 350-500 мм, обрамление нащельников ПВХ 50 мм.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М2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32</w:t>
            </w:r>
          </w:p>
        </w:tc>
      </w:tr>
      <w:tr w:rsidR="00B10E95" w:rsidRPr="00616CC0" w:rsidTr="00FB24CD">
        <w:trPr>
          <w:trHeight w:val="29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ind w:firstLine="67"/>
              <w:jc w:val="left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Уголок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ПВХ, 40х40 мм, белый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П. м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B10E95" w:rsidRPr="00616CC0" w:rsidTr="00FB24CD">
        <w:trPr>
          <w:trHeight w:val="29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ind w:firstLine="67"/>
              <w:jc w:val="left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Водоотлив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Оцинкованные с порошково-полимерным покрытием, цвет белый, ширина – 200-400 мм, длина в соответствии с размерами окна.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B10E95" w:rsidRPr="00616CC0" w:rsidTr="00FB24CD">
        <w:trPr>
          <w:trHeight w:val="29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ind w:firstLine="67"/>
              <w:jc w:val="left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 xml:space="preserve">Раствор цементно-известковый 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Для штукатурки наружных прямолинейных откосов по камню и бетону.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Температура применения +5 - +30 С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Прочность на изгиб- 4 МПа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Морозостойкость -50 циклов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Прочность на сжатие -10 МПа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Прочность сцепления -0,3 МПа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Жизнеспособность раствора – 90 мин.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Толщина нанесения до 20 мм.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М3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E95" w:rsidRPr="00616CC0" w:rsidRDefault="00B10E95" w:rsidP="00FB24C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16CC0">
              <w:rPr>
                <w:rFonts w:ascii="Times New Roman" w:eastAsia="Times New Roman" w:hAnsi="Times New Roman" w:cs="Times New Roman"/>
              </w:rPr>
              <w:t>0,3</w:t>
            </w:r>
          </w:p>
        </w:tc>
      </w:tr>
    </w:tbl>
    <w:p w:rsidR="00B10E95" w:rsidRPr="00616CC0" w:rsidRDefault="00B10E95" w:rsidP="00B10E95">
      <w:pPr>
        <w:jc w:val="left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B10E95" w:rsidRPr="00616CC0" w:rsidRDefault="00B10E95" w:rsidP="00B10E95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ar-SA"/>
        </w:rPr>
      </w:pPr>
    </w:p>
    <w:p w:rsidR="00B10E95" w:rsidRPr="00616CC0" w:rsidRDefault="00B10E95" w:rsidP="00B10E95">
      <w:pPr>
        <w:suppressAutoHyphens/>
        <w:spacing w:after="0" w:line="240" w:lineRule="auto"/>
        <w:jc w:val="right"/>
        <w:rPr>
          <w:rFonts w:ascii="Times New Roman" w:eastAsiaTheme="minorHAnsi" w:hAnsi="Times New Roman" w:cs="Times New Roman"/>
          <w:b/>
          <w:lang w:eastAsia="ar-SA"/>
        </w:rPr>
      </w:pPr>
      <w:r w:rsidRPr="00616CC0">
        <w:rPr>
          <w:rFonts w:ascii="Times New Roman" w:eastAsiaTheme="minorHAnsi" w:hAnsi="Times New Roman" w:cs="Times New Roman"/>
          <w:b/>
          <w:lang w:eastAsia="ar-SA"/>
        </w:rPr>
        <w:t>Раздел.5</w:t>
      </w:r>
    </w:p>
    <w:p w:rsidR="00B10E95" w:rsidRPr="00616CC0" w:rsidRDefault="00B10E95" w:rsidP="00B10E95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ar-SA"/>
        </w:rPr>
      </w:pPr>
    </w:p>
    <w:p w:rsidR="00B10E95" w:rsidRPr="00616CC0" w:rsidRDefault="00B10E95" w:rsidP="00B10E95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b/>
          <w:lang w:eastAsia="ar-SA"/>
        </w:rPr>
      </w:pPr>
      <w:r w:rsidRPr="00616CC0">
        <w:rPr>
          <w:rFonts w:ascii="Times New Roman" w:eastAsiaTheme="minorHAnsi" w:hAnsi="Times New Roman" w:cs="Times New Roman"/>
          <w:b/>
          <w:lang w:eastAsia="ar-SA"/>
        </w:rPr>
        <w:t xml:space="preserve">СПЕЦИФИКАЦИЯ </w:t>
      </w:r>
    </w:p>
    <w:p w:rsidR="00B10E95" w:rsidRPr="00616CC0" w:rsidRDefault="00B10E95" w:rsidP="00B10E95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lang w:eastAsia="ar-SA"/>
        </w:rPr>
      </w:pPr>
      <w:r w:rsidRPr="00616CC0">
        <w:rPr>
          <w:rFonts w:ascii="Times New Roman" w:eastAsiaTheme="minorHAnsi" w:hAnsi="Times New Roman" w:cs="Times New Roman"/>
          <w:lang w:eastAsia="ar-SA"/>
        </w:rPr>
        <w:t xml:space="preserve">оконных блоков ПВХ </w:t>
      </w:r>
    </w:p>
    <w:p w:rsidR="00B10E95" w:rsidRPr="00616CC0" w:rsidRDefault="00B10E95" w:rsidP="00B10E95">
      <w:pPr>
        <w:suppressAutoHyphens/>
        <w:spacing w:after="0" w:line="240" w:lineRule="auto"/>
        <w:jc w:val="center"/>
        <w:rPr>
          <w:rFonts w:ascii="Times New Roman" w:eastAsiaTheme="minorHAnsi" w:hAnsi="Times New Roman" w:cs="Times New Roman"/>
          <w:lang w:eastAsia="ar-SA"/>
        </w:rPr>
      </w:pPr>
      <w:r w:rsidRPr="00616CC0">
        <w:rPr>
          <w:rFonts w:ascii="Times New Roman" w:eastAsiaTheme="minorHAnsi" w:hAnsi="Times New Roman" w:cs="Times New Roman"/>
          <w:lang w:eastAsia="ar-SA"/>
        </w:rPr>
        <w:t>ул. Красноказарменная д. Б-209 (6 шт.), Б-311 (4 шт.)</w:t>
      </w:r>
    </w:p>
    <w:p w:rsidR="00B10E95" w:rsidRPr="00616CC0" w:rsidRDefault="00B10E95" w:rsidP="00B10E95">
      <w:pPr>
        <w:numPr>
          <w:ilvl w:val="0"/>
          <w:numId w:val="3"/>
        </w:numPr>
        <w:suppressAutoHyphens/>
        <w:spacing w:after="0" w:line="240" w:lineRule="auto"/>
        <w:contextualSpacing/>
        <w:jc w:val="left"/>
        <w:rPr>
          <w:rFonts w:ascii="Times New Roman" w:eastAsiaTheme="minorHAnsi" w:hAnsi="Times New Roman" w:cs="Times New Roman"/>
          <w:b/>
          <w:lang w:eastAsia="ar-SA"/>
        </w:rPr>
      </w:pPr>
      <w:r w:rsidRPr="00616CC0">
        <w:rPr>
          <w:rFonts w:ascii="Times New Roman" w:eastAsiaTheme="minorHAnsi" w:hAnsi="Times New Roman" w:cs="Times New Roman"/>
          <w:b/>
          <w:lang w:eastAsia="ar-SA"/>
        </w:rPr>
        <w:t>- Вид изделия:    Окно – ОК1</w:t>
      </w:r>
    </w:p>
    <w:p w:rsidR="00B10E95" w:rsidRPr="00616CC0" w:rsidRDefault="00B10E95" w:rsidP="00B10E95">
      <w:pPr>
        <w:suppressAutoHyphens/>
        <w:spacing w:after="0" w:line="240" w:lineRule="auto"/>
        <w:contextualSpacing/>
        <w:jc w:val="left"/>
        <w:rPr>
          <w:rFonts w:ascii="Times New Roman" w:eastAsiaTheme="minorHAnsi" w:hAnsi="Times New Roman" w:cs="Times New Roman"/>
          <w:b/>
          <w:lang w:eastAsia="ar-SA"/>
        </w:rPr>
      </w:pPr>
      <w:r w:rsidRPr="00616CC0">
        <w:rPr>
          <w:rFonts w:ascii="Times New Roman" w:eastAsiaTheme="minorHAnsi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B0390D4" wp14:editId="72D7CD6F">
            <wp:simplePos x="0" y="0"/>
            <wp:positionH relativeFrom="column">
              <wp:posOffset>278130</wp:posOffset>
            </wp:positionH>
            <wp:positionV relativeFrom="paragraph">
              <wp:posOffset>98425</wp:posOffset>
            </wp:positionV>
            <wp:extent cx="1868170" cy="2622550"/>
            <wp:effectExtent l="0" t="0" r="0" b="6350"/>
            <wp:wrapSquare wrapText="bothSides"/>
            <wp:docPr id="4" name="Рисунок 1" descr="C:\Users\1\Desktop\МЭИ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\Desktop\МЭИ\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6CC0">
        <w:rPr>
          <w:rFonts w:ascii="Times New Roman" w:eastAsiaTheme="minorHAnsi" w:hAnsi="Times New Roman" w:cs="Times New Roman"/>
          <w:lang w:eastAsia="ar-SA"/>
        </w:rPr>
        <w:t xml:space="preserve">               </w:t>
      </w:r>
    </w:p>
    <w:p w:rsidR="00B10E95" w:rsidRPr="00616CC0" w:rsidRDefault="00B10E95" w:rsidP="00B10E95">
      <w:pPr>
        <w:suppressAutoHyphens/>
        <w:spacing w:after="0" w:line="240" w:lineRule="auto"/>
        <w:ind w:firstLine="284"/>
        <w:jc w:val="left"/>
        <w:rPr>
          <w:rFonts w:ascii="Times New Roman" w:eastAsiaTheme="minorHAnsi" w:hAnsi="Times New Roman" w:cs="Times New Roman"/>
          <w:lang w:eastAsia="ar-SA"/>
        </w:rPr>
      </w:pPr>
      <w:r w:rsidRPr="00616CC0">
        <w:rPr>
          <w:rFonts w:ascii="Times New Roman" w:eastAsiaTheme="minorHAnsi" w:hAnsi="Times New Roman" w:cs="Times New Roman"/>
          <w:lang w:eastAsia="ar-SA"/>
        </w:rPr>
        <w:t xml:space="preserve">           </w:t>
      </w:r>
    </w:p>
    <w:p w:rsidR="00B10E95" w:rsidRPr="00616CC0" w:rsidRDefault="00B10E95" w:rsidP="00B10E95">
      <w:pPr>
        <w:suppressAutoHyphens/>
        <w:spacing w:after="0" w:line="240" w:lineRule="auto"/>
        <w:ind w:firstLine="284"/>
        <w:jc w:val="left"/>
        <w:rPr>
          <w:rFonts w:ascii="Times New Roman" w:eastAsiaTheme="minorHAnsi" w:hAnsi="Times New Roman" w:cs="Times New Roman"/>
          <w:lang w:eastAsia="ar-SA"/>
        </w:rPr>
      </w:pPr>
      <w:r w:rsidRPr="00616CC0">
        <w:rPr>
          <w:rFonts w:ascii="Times New Roman" w:eastAsiaTheme="minorHAnsi" w:hAnsi="Times New Roman" w:cs="Times New Roman"/>
          <w:lang w:eastAsia="ar-SA"/>
        </w:rPr>
        <w:t xml:space="preserve">           Заполнение:        4+10+4+10+4</w:t>
      </w:r>
      <w:r w:rsidRPr="00616CC0">
        <w:rPr>
          <w:rFonts w:ascii="Times New Roman" w:eastAsiaTheme="minorHAnsi" w:hAnsi="Times New Roman" w:cs="Times New Roman"/>
          <w:lang w:eastAsia="ar-SA"/>
        </w:rPr>
        <w:softHyphen/>
        <w:t>_32мм</w:t>
      </w:r>
    </w:p>
    <w:p w:rsidR="00B10E95" w:rsidRPr="00616CC0" w:rsidRDefault="00B10E95" w:rsidP="00B10E95">
      <w:pPr>
        <w:suppressAutoHyphens/>
        <w:spacing w:after="0" w:line="240" w:lineRule="auto"/>
        <w:ind w:firstLine="284"/>
        <w:jc w:val="left"/>
        <w:rPr>
          <w:rFonts w:ascii="Times New Roman" w:eastAsiaTheme="minorHAnsi" w:hAnsi="Times New Roman" w:cs="Times New Roman"/>
          <w:lang w:eastAsia="ar-SA"/>
        </w:rPr>
      </w:pPr>
      <w:r w:rsidRPr="00616CC0">
        <w:rPr>
          <w:rFonts w:ascii="Times New Roman" w:eastAsiaTheme="minorHAnsi" w:hAnsi="Times New Roman" w:cs="Times New Roman"/>
          <w:lang w:eastAsia="ar-SA"/>
        </w:rPr>
        <w:t xml:space="preserve">            Цвет:                   Белый</w:t>
      </w:r>
    </w:p>
    <w:p w:rsidR="00B10E95" w:rsidRPr="00616CC0" w:rsidRDefault="00B10E95" w:rsidP="00B10E95">
      <w:pPr>
        <w:suppressAutoHyphens/>
        <w:spacing w:after="0" w:line="240" w:lineRule="auto"/>
        <w:ind w:firstLine="284"/>
        <w:jc w:val="left"/>
        <w:rPr>
          <w:rFonts w:ascii="Times New Roman" w:eastAsiaTheme="minorHAnsi" w:hAnsi="Times New Roman" w:cs="Times New Roman"/>
          <w:lang w:eastAsia="ar-SA"/>
        </w:rPr>
      </w:pPr>
      <w:r w:rsidRPr="00616CC0">
        <w:rPr>
          <w:rFonts w:ascii="Times New Roman" w:eastAsiaTheme="minorHAnsi" w:hAnsi="Times New Roman" w:cs="Times New Roman"/>
          <w:lang w:eastAsia="ar-SA"/>
        </w:rPr>
        <w:t xml:space="preserve">            Размер:               1800х2740 (</w:t>
      </w:r>
      <w:r w:rsidRPr="00616CC0">
        <w:rPr>
          <w:rFonts w:ascii="Times New Roman" w:eastAsiaTheme="minorHAnsi" w:hAnsi="Times New Roman" w:cs="Times New Roman"/>
          <w:lang w:val="en-US" w:eastAsia="ar-SA"/>
        </w:rPr>
        <w:t>H</w:t>
      </w:r>
      <w:r w:rsidRPr="00616CC0">
        <w:rPr>
          <w:rFonts w:ascii="Times New Roman" w:eastAsiaTheme="minorHAnsi" w:hAnsi="Times New Roman" w:cs="Times New Roman"/>
          <w:lang w:eastAsia="ar-SA"/>
        </w:rPr>
        <w:t>)</w:t>
      </w:r>
    </w:p>
    <w:p w:rsidR="00B10E95" w:rsidRPr="00616CC0" w:rsidRDefault="00B10E95" w:rsidP="00B10E95">
      <w:pPr>
        <w:suppressAutoHyphens/>
        <w:spacing w:after="0" w:line="240" w:lineRule="auto"/>
        <w:ind w:firstLine="567"/>
        <w:jc w:val="left"/>
        <w:rPr>
          <w:rFonts w:ascii="Times New Roman" w:eastAsiaTheme="minorHAnsi" w:hAnsi="Times New Roman" w:cs="Times New Roman"/>
          <w:lang w:eastAsia="ar-SA"/>
        </w:rPr>
      </w:pPr>
      <w:r w:rsidRPr="00616CC0">
        <w:rPr>
          <w:rFonts w:ascii="Times New Roman" w:eastAsiaTheme="minorHAnsi" w:hAnsi="Times New Roman" w:cs="Times New Roman"/>
          <w:lang w:eastAsia="ar-SA"/>
        </w:rPr>
        <w:t xml:space="preserve">       Количество:        4 шт</w:t>
      </w:r>
    </w:p>
    <w:p w:rsidR="00B10E95" w:rsidRPr="00616CC0" w:rsidRDefault="00B10E95" w:rsidP="00B10E95">
      <w:pPr>
        <w:tabs>
          <w:tab w:val="left" w:pos="3143"/>
        </w:tabs>
        <w:suppressAutoHyphens/>
        <w:spacing w:after="0" w:line="240" w:lineRule="auto"/>
        <w:jc w:val="left"/>
        <w:rPr>
          <w:rFonts w:ascii="Times New Roman" w:eastAsiaTheme="minorHAnsi" w:hAnsi="Times New Roman" w:cs="Times New Roman"/>
          <w:lang w:eastAsia="ar-SA"/>
        </w:rPr>
      </w:pPr>
    </w:p>
    <w:p w:rsidR="00B10E95" w:rsidRPr="00616CC0" w:rsidRDefault="00B10E95" w:rsidP="00B10E95">
      <w:pPr>
        <w:tabs>
          <w:tab w:val="left" w:pos="3143"/>
        </w:tabs>
        <w:suppressAutoHyphens/>
        <w:spacing w:after="0" w:line="240" w:lineRule="auto"/>
        <w:jc w:val="left"/>
        <w:rPr>
          <w:rFonts w:ascii="Times New Roman" w:eastAsiaTheme="minorHAnsi" w:hAnsi="Times New Roman" w:cs="Times New Roman"/>
          <w:lang w:eastAsia="ar-SA"/>
        </w:rPr>
      </w:pPr>
    </w:p>
    <w:p w:rsidR="00B10E95" w:rsidRPr="00616CC0" w:rsidRDefault="00B10E95" w:rsidP="00B10E95">
      <w:pPr>
        <w:tabs>
          <w:tab w:val="left" w:pos="3143"/>
        </w:tabs>
        <w:suppressAutoHyphens/>
        <w:spacing w:after="0" w:line="240" w:lineRule="auto"/>
        <w:jc w:val="left"/>
        <w:rPr>
          <w:rFonts w:ascii="Times New Roman" w:eastAsiaTheme="minorHAnsi" w:hAnsi="Times New Roman" w:cs="Times New Roman"/>
          <w:lang w:eastAsia="ar-SA"/>
        </w:rPr>
      </w:pPr>
    </w:p>
    <w:p w:rsidR="00B10E95" w:rsidRPr="00616CC0" w:rsidRDefault="00B10E95" w:rsidP="00B10E95">
      <w:pPr>
        <w:tabs>
          <w:tab w:val="left" w:pos="3143"/>
        </w:tabs>
        <w:suppressAutoHyphens/>
        <w:spacing w:after="0" w:line="240" w:lineRule="auto"/>
        <w:jc w:val="left"/>
        <w:rPr>
          <w:rFonts w:ascii="Times New Roman" w:eastAsiaTheme="minorHAnsi" w:hAnsi="Times New Roman" w:cs="Times New Roman"/>
          <w:lang w:eastAsia="ar-SA"/>
        </w:rPr>
      </w:pPr>
    </w:p>
    <w:p w:rsidR="00B10E95" w:rsidRPr="00616CC0" w:rsidRDefault="00B10E95" w:rsidP="00B10E95">
      <w:pPr>
        <w:tabs>
          <w:tab w:val="left" w:pos="3143"/>
        </w:tabs>
        <w:suppressAutoHyphens/>
        <w:spacing w:after="0" w:line="240" w:lineRule="auto"/>
        <w:jc w:val="left"/>
        <w:rPr>
          <w:rFonts w:ascii="Times New Roman" w:eastAsiaTheme="minorHAnsi" w:hAnsi="Times New Roman" w:cs="Times New Roman"/>
          <w:b/>
          <w:lang w:eastAsia="ar-SA"/>
        </w:rPr>
      </w:pPr>
      <w:r w:rsidRPr="00616CC0">
        <w:rPr>
          <w:rFonts w:ascii="Times New Roman" w:eastAsiaTheme="minorHAnsi" w:hAnsi="Times New Roman" w:cs="Times New Roman"/>
          <w:lang w:eastAsia="ar-SA"/>
        </w:rPr>
        <w:t>Общее количество конструкций:</w:t>
      </w:r>
      <w:r w:rsidRPr="00616CC0">
        <w:rPr>
          <w:rFonts w:ascii="Times New Roman" w:eastAsiaTheme="minorHAnsi" w:hAnsi="Times New Roman" w:cs="Times New Roman"/>
          <w:b/>
          <w:lang w:eastAsia="ar-SA"/>
        </w:rPr>
        <w:t xml:space="preserve"> 10 шт.</w:t>
      </w:r>
    </w:p>
    <w:p w:rsidR="00B10E95" w:rsidRPr="00616CC0" w:rsidRDefault="00B10E95" w:rsidP="00B10E95">
      <w:pPr>
        <w:tabs>
          <w:tab w:val="left" w:pos="3143"/>
        </w:tabs>
        <w:suppressAutoHyphens/>
        <w:spacing w:after="0" w:line="240" w:lineRule="auto"/>
        <w:jc w:val="left"/>
        <w:rPr>
          <w:rFonts w:ascii="Times New Roman" w:eastAsiaTheme="minorHAnsi" w:hAnsi="Times New Roman" w:cs="Times New Roman"/>
          <w:b/>
          <w:lang w:eastAsia="ar-SA"/>
        </w:rPr>
      </w:pPr>
      <w:r w:rsidRPr="00616CC0">
        <w:rPr>
          <w:rFonts w:ascii="Times New Roman" w:eastAsiaTheme="minorHAnsi" w:hAnsi="Times New Roman" w:cs="Times New Roman"/>
          <w:lang w:eastAsia="ar-SA"/>
        </w:rPr>
        <w:t xml:space="preserve">Суммарная площадь: </w:t>
      </w:r>
      <w:r w:rsidRPr="00616CC0">
        <w:rPr>
          <w:rFonts w:ascii="Times New Roman" w:eastAsiaTheme="minorHAnsi" w:hAnsi="Times New Roman" w:cs="Times New Roman"/>
          <w:b/>
          <w:lang w:eastAsia="ar-SA"/>
        </w:rPr>
        <w:t>49,3 кв.м.</w:t>
      </w:r>
    </w:p>
    <w:p w:rsidR="00B10E95" w:rsidRPr="00616CC0" w:rsidRDefault="00B10E95" w:rsidP="00B10E95">
      <w:pPr>
        <w:tabs>
          <w:tab w:val="left" w:pos="3143"/>
        </w:tabs>
        <w:suppressAutoHyphens/>
        <w:spacing w:after="0" w:line="240" w:lineRule="auto"/>
        <w:jc w:val="left"/>
        <w:rPr>
          <w:rFonts w:ascii="Times New Roman" w:eastAsiaTheme="minorHAnsi" w:hAnsi="Times New Roman" w:cs="Times New Roman"/>
          <w:lang w:eastAsia="ar-SA"/>
        </w:rPr>
      </w:pPr>
    </w:p>
    <w:p w:rsidR="00B10E95" w:rsidRPr="00616CC0" w:rsidRDefault="00B10E95" w:rsidP="00B10E95">
      <w:pPr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lang w:eastAsia="ar-SA"/>
        </w:rPr>
      </w:pPr>
    </w:p>
    <w:p w:rsidR="00B10E95" w:rsidRPr="00616CC0" w:rsidRDefault="00B10E95" w:rsidP="00B10E95">
      <w:pPr>
        <w:jc w:val="left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B10E95" w:rsidRPr="00616CC0" w:rsidRDefault="00B10E95" w:rsidP="00B10E95">
      <w:pPr>
        <w:jc w:val="left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B10E95" w:rsidRPr="00616CC0" w:rsidRDefault="00B10E95" w:rsidP="00B10E95">
      <w:pPr>
        <w:tabs>
          <w:tab w:val="left" w:pos="3143"/>
        </w:tabs>
        <w:spacing w:after="0"/>
        <w:jc w:val="left"/>
        <w:rPr>
          <w:rFonts w:ascii="Times New Roman" w:eastAsia="Calibri" w:hAnsi="Times New Roman" w:cs="Times New Roman"/>
          <w:lang w:eastAsia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678"/>
      </w:tblGrid>
      <w:tr w:rsidR="00B10E95" w:rsidRPr="00616CC0" w:rsidTr="00FB24CD">
        <w:tc>
          <w:tcPr>
            <w:tcW w:w="4928" w:type="dxa"/>
          </w:tcPr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b/>
                <w:lang w:eastAsia="ar-SA"/>
              </w:rPr>
              <w:t>Заказчик:</w:t>
            </w:r>
          </w:p>
        </w:tc>
        <w:tc>
          <w:tcPr>
            <w:tcW w:w="4678" w:type="dxa"/>
          </w:tcPr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b/>
                <w:lang w:eastAsia="ar-SA"/>
              </w:rPr>
              <w:t>Подрядчик:</w:t>
            </w:r>
          </w:p>
        </w:tc>
      </w:tr>
      <w:tr w:rsidR="00B10E95" w:rsidRPr="00616CC0" w:rsidTr="00FB24CD">
        <w:trPr>
          <w:trHeight w:val="883"/>
        </w:trPr>
        <w:tc>
          <w:tcPr>
            <w:tcW w:w="4928" w:type="dxa"/>
          </w:tcPr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Проректор по модернизации имущественного комплекса и правовой работе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ФГБОУ ВО «НИУ «МЭИ»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____________/ Е.Н. Лейман</w:t>
            </w:r>
          </w:p>
          <w:p w:rsidR="00B10E95" w:rsidRPr="00616CC0" w:rsidRDefault="00B10E95" w:rsidP="00FB24CD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 xml:space="preserve">        м. п.</w:t>
            </w:r>
          </w:p>
        </w:tc>
        <w:tc>
          <w:tcPr>
            <w:tcW w:w="4678" w:type="dxa"/>
          </w:tcPr>
          <w:p w:rsidR="00616CC0" w:rsidRPr="00616CC0" w:rsidRDefault="00616CC0" w:rsidP="00616CC0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Директор ООО «ОкнаПросто»</w:t>
            </w:r>
          </w:p>
          <w:p w:rsidR="00616CC0" w:rsidRDefault="00616CC0" w:rsidP="00616CC0">
            <w:pPr>
              <w:suppressAutoHyphens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16CC0" w:rsidRPr="00616CC0" w:rsidRDefault="00616CC0" w:rsidP="00616CC0">
            <w:pPr>
              <w:suppressAutoHyphens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616CC0" w:rsidRPr="00616CC0" w:rsidRDefault="00616CC0" w:rsidP="00616CC0">
            <w:pPr>
              <w:suppressAutoHyphens/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>______________/ А.А. Корольков</w:t>
            </w:r>
          </w:p>
          <w:p w:rsidR="00B10E95" w:rsidRPr="00616CC0" w:rsidRDefault="00616CC0" w:rsidP="00616CC0">
            <w:pPr>
              <w:suppressAutoHyphens/>
              <w:spacing w:after="0" w:line="240" w:lineRule="auto"/>
              <w:ind w:right="-113"/>
              <w:jc w:val="left"/>
              <w:rPr>
                <w:rFonts w:ascii="Times New Roman" w:eastAsia="Times New Roman" w:hAnsi="Times New Roman" w:cs="Times New Roman"/>
                <w:lang w:eastAsia="ar-SA"/>
              </w:rPr>
            </w:pPr>
            <w:r w:rsidRPr="00616CC0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м.п.</w:t>
            </w:r>
          </w:p>
        </w:tc>
      </w:tr>
    </w:tbl>
    <w:p w:rsidR="00B10E95" w:rsidRPr="00616CC0" w:rsidRDefault="00B10E95" w:rsidP="00616CC0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35735D" w:rsidRPr="00616CC0" w:rsidRDefault="0035735D">
      <w:pPr>
        <w:rPr>
          <w:rFonts w:ascii="Times New Roman" w:hAnsi="Times New Roman" w:cs="Times New Roman"/>
        </w:rPr>
      </w:pPr>
    </w:p>
    <w:sectPr w:rsidR="0035735D" w:rsidRPr="00616CC0" w:rsidSect="00D60B5B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7D3"/>
    <w:multiLevelType w:val="multilevel"/>
    <w:tmpl w:val="3B7ED4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>
    <w:nsid w:val="0753263F"/>
    <w:multiLevelType w:val="multilevel"/>
    <w:tmpl w:val="D53C0D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>
    <w:nsid w:val="11E41C95"/>
    <w:multiLevelType w:val="hybridMultilevel"/>
    <w:tmpl w:val="A18C0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C2AAB"/>
    <w:multiLevelType w:val="multilevel"/>
    <w:tmpl w:val="B74A2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54"/>
        </w:tabs>
        <w:ind w:left="854" w:hanging="57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">
    <w:nsid w:val="564C67D2"/>
    <w:multiLevelType w:val="multilevel"/>
    <w:tmpl w:val="5C3242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618A30B7"/>
    <w:multiLevelType w:val="multilevel"/>
    <w:tmpl w:val="AF0C08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6DCA1E08"/>
    <w:multiLevelType w:val="multilevel"/>
    <w:tmpl w:val="A8DA3A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95"/>
    <w:rsid w:val="00026F8E"/>
    <w:rsid w:val="000308CD"/>
    <w:rsid w:val="0004512C"/>
    <w:rsid w:val="00062821"/>
    <w:rsid w:val="00084C3C"/>
    <w:rsid w:val="000B3788"/>
    <w:rsid w:val="000D19AB"/>
    <w:rsid w:val="000D64FF"/>
    <w:rsid w:val="000E1030"/>
    <w:rsid w:val="0010048B"/>
    <w:rsid w:val="00103EF9"/>
    <w:rsid w:val="00127437"/>
    <w:rsid w:val="001304FD"/>
    <w:rsid w:val="0013171C"/>
    <w:rsid w:val="001512DD"/>
    <w:rsid w:val="00164A71"/>
    <w:rsid w:val="001702CB"/>
    <w:rsid w:val="0017677D"/>
    <w:rsid w:val="001860B6"/>
    <w:rsid w:val="00190734"/>
    <w:rsid w:val="00190E4E"/>
    <w:rsid w:val="00191D76"/>
    <w:rsid w:val="00195C81"/>
    <w:rsid w:val="001C059D"/>
    <w:rsid w:val="001C15AF"/>
    <w:rsid w:val="001D1EB0"/>
    <w:rsid w:val="001D2486"/>
    <w:rsid w:val="001D7414"/>
    <w:rsid w:val="001F4394"/>
    <w:rsid w:val="0020570E"/>
    <w:rsid w:val="002108BB"/>
    <w:rsid w:val="00216E2F"/>
    <w:rsid w:val="00220398"/>
    <w:rsid w:val="00232C2D"/>
    <w:rsid w:val="00235CBC"/>
    <w:rsid w:val="002432A0"/>
    <w:rsid w:val="00252CF5"/>
    <w:rsid w:val="002556F6"/>
    <w:rsid w:val="002811D9"/>
    <w:rsid w:val="00282BF4"/>
    <w:rsid w:val="0028648E"/>
    <w:rsid w:val="002A51AF"/>
    <w:rsid w:val="002A5A9E"/>
    <w:rsid w:val="002B3CB0"/>
    <w:rsid w:val="002C0AFF"/>
    <w:rsid w:val="002E7519"/>
    <w:rsid w:val="002F06CC"/>
    <w:rsid w:val="002F2CDC"/>
    <w:rsid w:val="003105B9"/>
    <w:rsid w:val="0034363B"/>
    <w:rsid w:val="00354357"/>
    <w:rsid w:val="0035735D"/>
    <w:rsid w:val="00381D07"/>
    <w:rsid w:val="003943C6"/>
    <w:rsid w:val="003A0793"/>
    <w:rsid w:val="003B198C"/>
    <w:rsid w:val="003B65D0"/>
    <w:rsid w:val="003C785E"/>
    <w:rsid w:val="004053F1"/>
    <w:rsid w:val="004152C0"/>
    <w:rsid w:val="00415F9D"/>
    <w:rsid w:val="00433680"/>
    <w:rsid w:val="004368B6"/>
    <w:rsid w:val="004522F2"/>
    <w:rsid w:val="0046688F"/>
    <w:rsid w:val="0047301D"/>
    <w:rsid w:val="004802BD"/>
    <w:rsid w:val="0048540F"/>
    <w:rsid w:val="00491E7D"/>
    <w:rsid w:val="004A06B5"/>
    <w:rsid w:val="004B3A3E"/>
    <w:rsid w:val="004B3B14"/>
    <w:rsid w:val="004C5B5A"/>
    <w:rsid w:val="004C6771"/>
    <w:rsid w:val="004D6B49"/>
    <w:rsid w:val="00513F87"/>
    <w:rsid w:val="00520532"/>
    <w:rsid w:val="00546915"/>
    <w:rsid w:val="005618A4"/>
    <w:rsid w:val="00577E1D"/>
    <w:rsid w:val="0058528A"/>
    <w:rsid w:val="005936EF"/>
    <w:rsid w:val="005A33A1"/>
    <w:rsid w:val="005B22A8"/>
    <w:rsid w:val="005D3218"/>
    <w:rsid w:val="005F6AB8"/>
    <w:rsid w:val="006054B7"/>
    <w:rsid w:val="00611B5A"/>
    <w:rsid w:val="00616CC0"/>
    <w:rsid w:val="006377DD"/>
    <w:rsid w:val="00642DB6"/>
    <w:rsid w:val="006437CA"/>
    <w:rsid w:val="00643CBE"/>
    <w:rsid w:val="006440BD"/>
    <w:rsid w:val="00645A58"/>
    <w:rsid w:val="00651162"/>
    <w:rsid w:val="006522F1"/>
    <w:rsid w:val="00652C0F"/>
    <w:rsid w:val="00672B24"/>
    <w:rsid w:val="00697603"/>
    <w:rsid w:val="006A04A8"/>
    <w:rsid w:val="006A2FFB"/>
    <w:rsid w:val="006C214E"/>
    <w:rsid w:val="006C2AE5"/>
    <w:rsid w:val="006C65EC"/>
    <w:rsid w:val="006C6FB2"/>
    <w:rsid w:val="006C7706"/>
    <w:rsid w:val="006D2601"/>
    <w:rsid w:val="006D2A25"/>
    <w:rsid w:val="006D3FA4"/>
    <w:rsid w:val="006F0A7A"/>
    <w:rsid w:val="006F38BB"/>
    <w:rsid w:val="00705E44"/>
    <w:rsid w:val="00736E80"/>
    <w:rsid w:val="00763C38"/>
    <w:rsid w:val="007A6418"/>
    <w:rsid w:val="007B0DC9"/>
    <w:rsid w:val="007B4278"/>
    <w:rsid w:val="007C6332"/>
    <w:rsid w:val="007D366A"/>
    <w:rsid w:val="007D54FA"/>
    <w:rsid w:val="007E10FC"/>
    <w:rsid w:val="007E6AA2"/>
    <w:rsid w:val="007E74E7"/>
    <w:rsid w:val="0081175A"/>
    <w:rsid w:val="0082238A"/>
    <w:rsid w:val="0084010D"/>
    <w:rsid w:val="00857387"/>
    <w:rsid w:val="0087706D"/>
    <w:rsid w:val="008934FA"/>
    <w:rsid w:val="0089350D"/>
    <w:rsid w:val="008C4EEE"/>
    <w:rsid w:val="008C6234"/>
    <w:rsid w:val="008E3827"/>
    <w:rsid w:val="00913F6B"/>
    <w:rsid w:val="009264F4"/>
    <w:rsid w:val="00933D62"/>
    <w:rsid w:val="00943E6E"/>
    <w:rsid w:val="009564DB"/>
    <w:rsid w:val="00970695"/>
    <w:rsid w:val="009856FE"/>
    <w:rsid w:val="0098735F"/>
    <w:rsid w:val="00992296"/>
    <w:rsid w:val="00992E27"/>
    <w:rsid w:val="009968BC"/>
    <w:rsid w:val="009A6077"/>
    <w:rsid w:val="009A6A25"/>
    <w:rsid w:val="009A7E15"/>
    <w:rsid w:val="009C5D4A"/>
    <w:rsid w:val="009D6BFB"/>
    <w:rsid w:val="009E3D8A"/>
    <w:rsid w:val="009F3BB3"/>
    <w:rsid w:val="009F4315"/>
    <w:rsid w:val="009F757D"/>
    <w:rsid w:val="00A15013"/>
    <w:rsid w:val="00A42B23"/>
    <w:rsid w:val="00A50B85"/>
    <w:rsid w:val="00A53C82"/>
    <w:rsid w:val="00A5619C"/>
    <w:rsid w:val="00A57BEF"/>
    <w:rsid w:val="00A64923"/>
    <w:rsid w:val="00A9631F"/>
    <w:rsid w:val="00AA57A8"/>
    <w:rsid w:val="00AA78C5"/>
    <w:rsid w:val="00AB7293"/>
    <w:rsid w:val="00AB7333"/>
    <w:rsid w:val="00AC3FDA"/>
    <w:rsid w:val="00AC4C78"/>
    <w:rsid w:val="00AD002F"/>
    <w:rsid w:val="00AD4163"/>
    <w:rsid w:val="00B10C64"/>
    <w:rsid w:val="00B10E95"/>
    <w:rsid w:val="00B24086"/>
    <w:rsid w:val="00B44454"/>
    <w:rsid w:val="00B77DE6"/>
    <w:rsid w:val="00B81A62"/>
    <w:rsid w:val="00B938E2"/>
    <w:rsid w:val="00BA09E7"/>
    <w:rsid w:val="00BA70D7"/>
    <w:rsid w:val="00BB5CB4"/>
    <w:rsid w:val="00BC2336"/>
    <w:rsid w:val="00BC4150"/>
    <w:rsid w:val="00BC421D"/>
    <w:rsid w:val="00BD3ABD"/>
    <w:rsid w:val="00BD584A"/>
    <w:rsid w:val="00BE3CB2"/>
    <w:rsid w:val="00C010DC"/>
    <w:rsid w:val="00C31AF8"/>
    <w:rsid w:val="00C36ACF"/>
    <w:rsid w:val="00C37340"/>
    <w:rsid w:val="00C37825"/>
    <w:rsid w:val="00C5475C"/>
    <w:rsid w:val="00C70454"/>
    <w:rsid w:val="00C75AB2"/>
    <w:rsid w:val="00C928D3"/>
    <w:rsid w:val="00CA72D5"/>
    <w:rsid w:val="00CB2F8B"/>
    <w:rsid w:val="00CD00DC"/>
    <w:rsid w:val="00CD0EB4"/>
    <w:rsid w:val="00D04915"/>
    <w:rsid w:val="00D123E3"/>
    <w:rsid w:val="00D2064B"/>
    <w:rsid w:val="00D301E9"/>
    <w:rsid w:val="00D45C4F"/>
    <w:rsid w:val="00D50E10"/>
    <w:rsid w:val="00D60B5B"/>
    <w:rsid w:val="00D64B0A"/>
    <w:rsid w:val="00D65751"/>
    <w:rsid w:val="00D66B61"/>
    <w:rsid w:val="00D70A23"/>
    <w:rsid w:val="00D740C7"/>
    <w:rsid w:val="00D94D5A"/>
    <w:rsid w:val="00D95D7B"/>
    <w:rsid w:val="00DA4647"/>
    <w:rsid w:val="00DB3956"/>
    <w:rsid w:val="00DB4BA1"/>
    <w:rsid w:val="00DB4BAF"/>
    <w:rsid w:val="00DB4CEE"/>
    <w:rsid w:val="00DB556B"/>
    <w:rsid w:val="00DC12B5"/>
    <w:rsid w:val="00DC7139"/>
    <w:rsid w:val="00DD2FAD"/>
    <w:rsid w:val="00DE1C72"/>
    <w:rsid w:val="00DE4DCE"/>
    <w:rsid w:val="00DF7317"/>
    <w:rsid w:val="00E045A7"/>
    <w:rsid w:val="00E0590C"/>
    <w:rsid w:val="00E0729A"/>
    <w:rsid w:val="00E2327D"/>
    <w:rsid w:val="00E71164"/>
    <w:rsid w:val="00E7415A"/>
    <w:rsid w:val="00E77F92"/>
    <w:rsid w:val="00EB2764"/>
    <w:rsid w:val="00EB558C"/>
    <w:rsid w:val="00EC7E9D"/>
    <w:rsid w:val="00ED220B"/>
    <w:rsid w:val="00ED6178"/>
    <w:rsid w:val="00ED6D95"/>
    <w:rsid w:val="00F20A06"/>
    <w:rsid w:val="00F32644"/>
    <w:rsid w:val="00F36C42"/>
    <w:rsid w:val="00F44FF3"/>
    <w:rsid w:val="00F45C7D"/>
    <w:rsid w:val="00F5134F"/>
    <w:rsid w:val="00F54617"/>
    <w:rsid w:val="00F56144"/>
    <w:rsid w:val="00F66D42"/>
    <w:rsid w:val="00F672BC"/>
    <w:rsid w:val="00F709F2"/>
    <w:rsid w:val="00F7176E"/>
    <w:rsid w:val="00F772B9"/>
    <w:rsid w:val="00F84BE7"/>
    <w:rsid w:val="00F84FEF"/>
    <w:rsid w:val="00F93430"/>
    <w:rsid w:val="00F94323"/>
    <w:rsid w:val="00F945D2"/>
    <w:rsid w:val="00FB1C20"/>
    <w:rsid w:val="00FB6EBD"/>
    <w:rsid w:val="00FD1BB6"/>
    <w:rsid w:val="00FE5D84"/>
    <w:rsid w:val="00FE7234"/>
    <w:rsid w:val="00FE7931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95"/>
    <w:pPr>
      <w:jc w:val="both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E95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D3F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95"/>
    <w:pPr>
      <w:jc w:val="both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E95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D3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garantF1://10080094.200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mailto:okp.goszakaz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0CFFACABB74BCBBF46A822AB8D8B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11831-E580-4B80-8F54-B3A7CF1E41FD}"/>
      </w:docPartPr>
      <w:docPartBody>
        <w:p w:rsidR="00ED1169" w:rsidRDefault="0080358C" w:rsidP="0080358C">
          <w:pPr>
            <w:pStyle w:val="B90CFFACABB74BCBBF46A822AB8D8BD2"/>
          </w:pPr>
          <w:r w:rsidRPr="007F5D55">
            <w:rPr>
              <w:rStyle w:val="a3"/>
            </w:rPr>
            <w:t>[NotificationNumber]</w:t>
          </w:r>
        </w:p>
      </w:docPartBody>
    </w:docPart>
    <w:docPart>
      <w:docPartPr>
        <w:name w:val="5DF8A3813E5240AC88DF6D6AAEE1E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D57C04-BFF8-42AF-8164-025DD136EDC1}"/>
      </w:docPartPr>
      <w:docPartBody>
        <w:p w:rsidR="00ED1169" w:rsidRDefault="0080358C" w:rsidP="0080358C">
          <w:pPr>
            <w:pStyle w:val="5DF8A3813E5240AC88DF6D6AAEE1E28E"/>
          </w:pPr>
          <w:r w:rsidRPr="007F5D55">
            <w:rPr>
              <w:rStyle w:val="a3"/>
            </w:rPr>
            <w:t>[Number]</w:t>
          </w:r>
        </w:p>
      </w:docPartBody>
    </w:docPart>
    <w:docPart>
      <w:docPartPr>
        <w:name w:val="8FE7348428C4481FA0455944945933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C8F8C-6ED7-4FD6-BDCE-CA53971A2BE4}"/>
      </w:docPartPr>
      <w:docPartBody>
        <w:p w:rsidR="00ED1169" w:rsidRDefault="0080358C" w:rsidP="0080358C">
          <w:pPr>
            <w:pStyle w:val="8FE7348428C4481FA045594494593366"/>
          </w:pPr>
          <w:r w:rsidRPr="007F5D55">
            <w:rPr>
              <w:rStyle w:val="a3"/>
            </w:rPr>
            <w:t>[NotificationNumber]</w:t>
          </w:r>
        </w:p>
      </w:docPartBody>
    </w:docPart>
    <w:docPart>
      <w:docPartPr>
        <w:name w:val="9C747A87E05F414FBFF8504FF6CF47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73904C-9015-4E2F-BADB-C5C02617E477}"/>
      </w:docPartPr>
      <w:docPartBody>
        <w:p w:rsidR="00ED1169" w:rsidRDefault="0080358C" w:rsidP="0080358C">
          <w:pPr>
            <w:pStyle w:val="9C747A87E05F414FBFF8504FF6CF478A"/>
          </w:pPr>
          <w:r w:rsidRPr="007F5D55">
            <w:rPr>
              <w:rStyle w:val="a3"/>
            </w:rPr>
            <w:t>[Number]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8C"/>
    <w:rsid w:val="0080358C"/>
    <w:rsid w:val="00CF13E4"/>
    <w:rsid w:val="00ED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1169"/>
  </w:style>
  <w:style w:type="paragraph" w:customStyle="1" w:styleId="B90CFFACABB74BCBBF46A822AB8D8BD2">
    <w:name w:val="B90CFFACABB74BCBBF46A822AB8D8BD2"/>
    <w:rsid w:val="0080358C"/>
  </w:style>
  <w:style w:type="paragraph" w:customStyle="1" w:styleId="5DF8A3813E5240AC88DF6D6AAEE1E28E">
    <w:name w:val="5DF8A3813E5240AC88DF6D6AAEE1E28E"/>
    <w:rsid w:val="0080358C"/>
  </w:style>
  <w:style w:type="paragraph" w:customStyle="1" w:styleId="8FE7348428C4481FA045594494593366">
    <w:name w:val="8FE7348428C4481FA045594494593366"/>
    <w:rsid w:val="0080358C"/>
  </w:style>
  <w:style w:type="paragraph" w:customStyle="1" w:styleId="9C747A87E05F414FBFF8504FF6CF478A">
    <w:name w:val="9C747A87E05F414FBFF8504FF6CF478A"/>
    <w:rsid w:val="0080358C"/>
  </w:style>
  <w:style w:type="paragraph" w:customStyle="1" w:styleId="A8252370F9DF46D0A772EDDC49D5011B">
    <w:name w:val="A8252370F9DF46D0A772EDDC49D5011B"/>
    <w:rsid w:val="0080358C"/>
  </w:style>
  <w:style w:type="paragraph" w:customStyle="1" w:styleId="FBEC910DA5C74E569AB5AA001AB2C5FE">
    <w:name w:val="FBEC910DA5C74E569AB5AA001AB2C5FE"/>
    <w:rsid w:val="0080358C"/>
  </w:style>
  <w:style w:type="paragraph" w:customStyle="1" w:styleId="7B6BCFB513014F6BB881C08BFC366493">
    <w:name w:val="7B6BCFB513014F6BB881C08BFC366493"/>
    <w:rsid w:val="00ED116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1169"/>
  </w:style>
  <w:style w:type="paragraph" w:customStyle="1" w:styleId="B90CFFACABB74BCBBF46A822AB8D8BD2">
    <w:name w:val="B90CFFACABB74BCBBF46A822AB8D8BD2"/>
    <w:rsid w:val="0080358C"/>
  </w:style>
  <w:style w:type="paragraph" w:customStyle="1" w:styleId="5DF8A3813E5240AC88DF6D6AAEE1E28E">
    <w:name w:val="5DF8A3813E5240AC88DF6D6AAEE1E28E"/>
    <w:rsid w:val="0080358C"/>
  </w:style>
  <w:style w:type="paragraph" w:customStyle="1" w:styleId="8FE7348428C4481FA045594494593366">
    <w:name w:val="8FE7348428C4481FA045594494593366"/>
    <w:rsid w:val="0080358C"/>
  </w:style>
  <w:style w:type="paragraph" w:customStyle="1" w:styleId="9C747A87E05F414FBFF8504FF6CF478A">
    <w:name w:val="9C747A87E05F414FBFF8504FF6CF478A"/>
    <w:rsid w:val="0080358C"/>
  </w:style>
  <w:style w:type="paragraph" w:customStyle="1" w:styleId="A8252370F9DF46D0A772EDDC49D5011B">
    <w:name w:val="A8252370F9DF46D0A772EDDC49D5011B"/>
    <w:rsid w:val="0080358C"/>
  </w:style>
  <w:style w:type="paragraph" w:customStyle="1" w:styleId="FBEC910DA5C74E569AB5AA001AB2C5FE">
    <w:name w:val="FBEC910DA5C74E569AB5AA001AB2C5FE"/>
    <w:rsid w:val="0080358C"/>
  </w:style>
  <w:style w:type="paragraph" w:customStyle="1" w:styleId="7B6BCFB513014F6BB881C08BFC366493">
    <w:name w:val="7B6BCFB513014F6BB881C08BFC366493"/>
    <w:rsid w:val="00ED1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89F6423EAEF4A42B0D8817298530D62" ma:contentTypeVersion="0" ma:contentTypeDescription="Создание документа." ma:contentTypeScope="" ma:versionID="88128fdd4b82e8803eca2e44409298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b0258a41d76a5fdf05be9cb4bf7a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Опис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680412-F6C5-497B-8230-696B1527FFFE}"/>
</file>

<file path=customXml/itemProps2.xml><?xml version="1.0" encoding="utf-8"?>
<ds:datastoreItem xmlns:ds="http://schemas.openxmlformats.org/officeDocument/2006/customXml" ds:itemID="{B203A469-0003-4FF5-9171-FC29D0602BCA}"/>
</file>

<file path=customXml/itemProps3.xml><?xml version="1.0" encoding="utf-8"?>
<ds:datastoreItem xmlns:ds="http://schemas.openxmlformats.org/officeDocument/2006/customXml" ds:itemID="{816AE95A-41CE-4F97-9BFE-61B8E648D6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2925</Words>
  <Characters>16676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Мария Борисовна</dc:creator>
  <cp:lastModifiedBy>Базилевская Мария Борисовна</cp:lastModifiedBy>
  <cp:revision>2</cp:revision>
  <dcterms:created xsi:type="dcterms:W3CDTF">2016-11-11T13:31:00Z</dcterms:created>
  <dcterms:modified xsi:type="dcterms:W3CDTF">2016-11-11T13:31:00Z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0x010100E89F6423EAEF4A42B0D8817298530D62</vt:lpwstr>
  </property>
</Properties>
</file>